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5D78E" w14:textId="77777777" w:rsidR="00FA74A6" w:rsidRPr="00E66196" w:rsidRDefault="00FA74A6" w:rsidP="00B72B23">
      <w:pPr>
        <w:suppressAutoHyphens/>
        <w:rPr>
          <w:rFonts w:ascii="Calibri" w:hAnsi="Calibri"/>
        </w:rPr>
      </w:pPr>
    </w:p>
    <w:p w14:paraId="56CB4305" w14:textId="77777777" w:rsidR="00FA74A6" w:rsidRPr="007D480D" w:rsidRDefault="002E1DB3" w:rsidP="00B72B23">
      <w:pPr>
        <w:suppressAutoHyphens/>
        <w:outlineLvl w:val="0"/>
        <w:rPr>
          <w:rFonts w:ascii="Calibri" w:hAnsi="Calibri"/>
          <w:b/>
          <w:bCs/>
        </w:rPr>
      </w:pPr>
      <w:r w:rsidRPr="00E66196">
        <w:rPr>
          <w:rFonts w:ascii="Calibri" w:hAnsi="Calibri"/>
          <w:b/>
          <w:bCs/>
        </w:rPr>
        <w:t>POSITION TITLE:</w:t>
      </w:r>
      <w:r w:rsidR="00825933">
        <w:rPr>
          <w:rFonts w:ascii="Calibri" w:hAnsi="Calibri"/>
          <w:b/>
          <w:bCs/>
        </w:rPr>
        <w:tab/>
      </w:r>
      <w:r w:rsidR="00825933">
        <w:rPr>
          <w:rFonts w:ascii="Calibri" w:hAnsi="Calibri"/>
          <w:b/>
          <w:bCs/>
        </w:rPr>
        <w:tab/>
      </w:r>
      <w:r w:rsidR="00722EFA" w:rsidRPr="007D480D">
        <w:rPr>
          <w:rFonts w:ascii="Calibri" w:hAnsi="Calibri"/>
          <w:b/>
          <w:bCs/>
        </w:rPr>
        <w:t>Catering Coordinator</w:t>
      </w:r>
      <w:r w:rsidRPr="007D480D">
        <w:rPr>
          <w:rFonts w:ascii="Calibri" w:hAnsi="Calibri"/>
          <w:b/>
          <w:bCs/>
        </w:rPr>
        <w:tab/>
      </w:r>
      <w:r w:rsidR="00844CAA" w:rsidRPr="007D480D">
        <w:rPr>
          <w:rFonts w:ascii="Calibri" w:hAnsi="Calibri"/>
          <w:b/>
          <w:bCs/>
        </w:rPr>
        <w:tab/>
      </w:r>
    </w:p>
    <w:p w14:paraId="4ED6E7E3" w14:textId="77777777" w:rsidR="00FA74A6" w:rsidRPr="00E66196" w:rsidRDefault="00924F45" w:rsidP="00B72B23">
      <w:pPr>
        <w:suppressAutoHyphens/>
        <w:rPr>
          <w:rFonts w:ascii="Calibri" w:hAnsi="Calibri"/>
          <w:b/>
          <w:bCs/>
        </w:rPr>
      </w:pPr>
      <w:r w:rsidRPr="007D480D">
        <w:rPr>
          <w:rFonts w:ascii="Calibri" w:hAnsi="Calibri"/>
          <w:b/>
          <w:bCs/>
        </w:rPr>
        <w:t>DIVISION/BRANCH:</w:t>
      </w:r>
      <w:r w:rsidR="00825933" w:rsidRPr="007D480D">
        <w:rPr>
          <w:rFonts w:ascii="Calibri" w:hAnsi="Calibri"/>
          <w:b/>
          <w:bCs/>
        </w:rPr>
        <w:tab/>
      </w:r>
      <w:r w:rsidR="00825933" w:rsidRPr="007D480D">
        <w:rPr>
          <w:rFonts w:ascii="Calibri" w:hAnsi="Calibri"/>
          <w:b/>
          <w:bCs/>
        </w:rPr>
        <w:tab/>
        <w:t>Conference Centres Division</w:t>
      </w:r>
      <w:r w:rsidRPr="00E66196">
        <w:rPr>
          <w:rFonts w:ascii="Calibri" w:hAnsi="Calibri"/>
          <w:b/>
          <w:bCs/>
        </w:rPr>
        <w:t xml:space="preserve">                </w:t>
      </w:r>
    </w:p>
    <w:p w14:paraId="258ADDD6" w14:textId="77777777" w:rsidR="00FA74A6" w:rsidRPr="00E66196" w:rsidRDefault="002E1DB3" w:rsidP="00B72B23">
      <w:pPr>
        <w:suppressAutoHyphens/>
        <w:rPr>
          <w:rFonts w:ascii="Calibri" w:hAnsi="Calibri"/>
          <w:b/>
          <w:bCs/>
        </w:rPr>
      </w:pPr>
      <w:r w:rsidRPr="00E66196">
        <w:rPr>
          <w:rFonts w:ascii="Calibri" w:hAnsi="Calibri"/>
          <w:b/>
          <w:bCs/>
        </w:rPr>
        <w:t>LOCATION:</w:t>
      </w:r>
      <w:r w:rsidRPr="00E66196">
        <w:rPr>
          <w:rFonts w:ascii="Calibri" w:hAnsi="Calibri"/>
        </w:rPr>
        <w:t xml:space="preserve"> </w:t>
      </w:r>
      <w:r w:rsidRPr="00E66196">
        <w:rPr>
          <w:rFonts w:ascii="Calibri" w:hAnsi="Calibri"/>
        </w:rPr>
        <w:tab/>
      </w:r>
      <w:r w:rsidR="00825933">
        <w:rPr>
          <w:rFonts w:ascii="Calibri" w:hAnsi="Calibri"/>
        </w:rPr>
        <w:tab/>
      </w:r>
      <w:r w:rsidR="00825933">
        <w:rPr>
          <w:rFonts w:ascii="Calibri" w:hAnsi="Calibri"/>
        </w:rPr>
        <w:tab/>
      </w:r>
      <w:r w:rsidR="009D0193">
        <w:rPr>
          <w:rFonts w:ascii="Calibri" w:hAnsi="Calibri"/>
        </w:rPr>
        <w:t>Blue Gum Lodge</w:t>
      </w:r>
      <w:r w:rsidR="00844CAA" w:rsidRPr="00E66196">
        <w:rPr>
          <w:rFonts w:ascii="Calibri" w:hAnsi="Calibri"/>
        </w:rPr>
        <w:tab/>
        <w:t xml:space="preserve"> </w:t>
      </w:r>
    </w:p>
    <w:p w14:paraId="5B6D2392" w14:textId="77777777" w:rsidR="00FA74A6" w:rsidRPr="00E66196" w:rsidRDefault="002E1DB3" w:rsidP="00B72B23">
      <w:pPr>
        <w:suppressAutoHyphens/>
        <w:rPr>
          <w:rFonts w:ascii="Calibri" w:hAnsi="Calibri"/>
          <w:b/>
          <w:bCs/>
        </w:rPr>
      </w:pPr>
      <w:r w:rsidRPr="00E66196">
        <w:rPr>
          <w:rFonts w:ascii="Calibri" w:hAnsi="Calibri"/>
          <w:b/>
          <w:bCs/>
        </w:rPr>
        <w:t>REPORTS TO:</w:t>
      </w:r>
      <w:r w:rsidR="00825933">
        <w:rPr>
          <w:rFonts w:ascii="Calibri" w:hAnsi="Calibri"/>
          <w:b/>
          <w:bCs/>
        </w:rPr>
        <w:tab/>
      </w:r>
      <w:r w:rsidR="00825933">
        <w:rPr>
          <w:rFonts w:ascii="Calibri" w:hAnsi="Calibri"/>
          <w:b/>
          <w:bCs/>
        </w:rPr>
        <w:tab/>
      </w:r>
      <w:r w:rsidR="00825933">
        <w:rPr>
          <w:rFonts w:ascii="Calibri" w:hAnsi="Calibri"/>
          <w:b/>
          <w:bCs/>
        </w:rPr>
        <w:tab/>
      </w:r>
      <w:r w:rsidR="00B964FE" w:rsidRPr="00B964FE">
        <w:rPr>
          <w:rFonts w:ascii="Calibri" w:hAnsi="Calibri"/>
          <w:bCs/>
        </w:rPr>
        <w:t>Centre Manager</w:t>
      </w:r>
      <w:r w:rsidRPr="00E66196">
        <w:rPr>
          <w:rFonts w:ascii="Calibri" w:hAnsi="Calibri"/>
          <w:b/>
          <w:bCs/>
        </w:rPr>
        <w:tab/>
      </w:r>
      <w:r w:rsidR="00844CAA" w:rsidRPr="00E66196">
        <w:rPr>
          <w:rFonts w:ascii="Calibri" w:hAnsi="Calibri"/>
          <w:b/>
          <w:bCs/>
        </w:rPr>
        <w:tab/>
        <w:t xml:space="preserve"> </w:t>
      </w:r>
    </w:p>
    <w:p w14:paraId="04FA8729" w14:textId="0AB32647" w:rsidR="00FA74A6" w:rsidRPr="00B16BE3" w:rsidRDefault="00F31C72" w:rsidP="00B72B23">
      <w:pPr>
        <w:suppressAutoHyphens/>
        <w:rPr>
          <w:rFonts w:ascii="Calibri" w:hAnsi="Calibri"/>
          <w:bCs/>
          <w:i/>
        </w:rPr>
      </w:pPr>
      <w:r w:rsidRPr="00E66196">
        <w:rPr>
          <w:rFonts w:ascii="Calibri" w:hAnsi="Calibri"/>
          <w:b/>
          <w:bCs/>
        </w:rPr>
        <w:t>AWARD/</w:t>
      </w:r>
      <w:r w:rsidR="002E1DB3" w:rsidRPr="00E66196">
        <w:rPr>
          <w:rFonts w:ascii="Calibri" w:hAnsi="Calibri"/>
          <w:b/>
          <w:bCs/>
        </w:rPr>
        <w:t>CLASSIFICATION</w:t>
      </w:r>
      <w:r w:rsidR="003B4D9E" w:rsidRPr="00E66196">
        <w:rPr>
          <w:rFonts w:ascii="Calibri" w:hAnsi="Calibri"/>
          <w:b/>
          <w:bCs/>
        </w:rPr>
        <w:t>:</w:t>
      </w:r>
      <w:r w:rsidR="00BC3326">
        <w:rPr>
          <w:rFonts w:ascii="Calibri" w:hAnsi="Calibri"/>
          <w:b/>
          <w:bCs/>
        </w:rPr>
        <w:tab/>
      </w:r>
      <w:r w:rsidR="00F81FE6" w:rsidRPr="00F81FE6">
        <w:rPr>
          <w:rFonts w:ascii="Calibri" w:hAnsi="Calibri"/>
          <w:bCs/>
        </w:rPr>
        <w:t xml:space="preserve">Hospitality Industry (General) Award, Level </w:t>
      </w:r>
      <w:r w:rsidR="002A0A53">
        <w:rPr>
          <w:rFonts w:ascii="Calibri" w:hAnsi="Calibri"/>
          <w:bCs/>
        </w:rPr>
        <w:t>5</w:t>
      </w:r>
    </w:p>
    <w:p w14:paraId="1A1FF1AF" w14:textId="77777777" w:rsidR="007D480D" w:rsidRDefault="00E24B1B" w:rsidP="00B72B23">
      <w:pPr>
        <w:suppressAutoHyphens/>
        <w:ind w:left="2880" w:hanging="2880"/>
        <w:rPr>
          <w:rFonts w:ascii="Calibri" w:hAnsi="Calibri"/>
          <w:b/>
          <w:bCs/>
        </w:rPr>
      </w:pPr>
      <w:r w:rsidRPr="00E66196">
        <w:rPr>
          <w:rFonts w:ascii="Calibri" w:hAnsi="Calibri"/>
          <w:b/>
          <w:bCs/>
        </w:rPr>
        <w:t xml:space="preserve">KEY </w:t>
      </w:r>
      <w:r w:rsidR="00257617" w:rsidRPr="00E66196">
        <w:rPr>
          <w:rFonts w:ascii="Calibri" w:hAnsi="Calibri"/>
          <w:b/>
          <w:bCs/>
        </w:rPr>
        <w:t>INTERACTIONS</w:t>
      </w:r>
      <w:r w:rsidR="00991B6D" w:rsidRPr="00E66196">
        <w:rPr>
          <w:rFonts w:ascii="Calibri" w:hAnsi="Calibri"/>
          <w:b/>
          <w:bCs/>
        </w:rPr>
        <w:t>:</w:t>
      </w:r>
      <w:r w:rsidR="00825933">
        <w:rPr>
          <w:rFonts w:ascii="Calibri" w:hAnsi="Calibri"/>
          <w:b/>
          <w:bCs/>
        </w:rPr>
        <w:tab/>
      </w:r>
      <w:r w:rsidR="007D480D">
        <w:rPr>
          <w:rFonts w:ascii="Calibri" w:hAnsi="Calibri"/>
          <w:b/>
          <w:bCs/>
        </w:rPr>
        <w:t xml:space="preserve">Externally: </w:t>
      </w:r>
      <w:r w:rsidR="007D480D" w:rsidRPr="007D480D">
        <w:rPr>
          <w:rFonts w:ascii="Calibri" w:hAnsi="Calibri"/>
          <w:bCs/>
        </w:rPr>
        <w:t>Suppliers, Clients</w:t>
      </w:r>
    </w:p>
    <w:p w14:paraId="56878C7B" w14:textId="77777777" w:rsidR="00991B6D" w:rsidRPr="00B16BE3" w:rsidRDefault="007D480D" w:rsidP="007D480D">
      <w:pPr>
        <w:suppressAutoHyphens/>
        <w:ind w:left="2880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Internally: </w:t>
      </w:r>
      <w:r w:rsidR="00722EFA">
        <w:rPr>
          <w:rFonts w:ascii="Calibri" w:hAnsi="Calibri"/>
          <w:bCs/>
        </w:rPr>
        <w:t>Catering Team</w:t>
      </w:r>
      <w:r w:rsidR="00031ACB" w:rsidRPr="00722EFA">
        <w:rPr>
          <w:rFonts w:ascii="Calibri" w:hAnsi="Calibri"/>
          <w:bCs/>
        </w:rPr>
        <w:t>, Conference Centre Stakeholders and Christian Outdoor</w:t>
      </w:r>
      <w:r w:rsidR="00031ACB" w:rsidRPr="009022AA">
        <w:rPr>
          <w:rFonts w:ascii="Calibri" w:hAnsi="Calibri"/>
          <w:bCs/>
        </w:rPr>
        <w:t xml:space="preserve"> Education Stakeholders</w:t>
      </w:r>
      <w:r w:rsidR="00924F45" w:rsidRPr="00B16BE3">
        <w:rPr>
          <w:rFonts w:ascii="Calibri" w:hAnsi="Calibri"/>
          <w:bCs/>
        </w:rPr>
        <w:t xml:space="preserve"> </w:t>
      </w:r>
    </w:p>
    <w:p w14:paraId="29253695" w14:textId="51D902CC" w:rsidR="00FA74A6" w:rsidRPr="00B16BE3" w:rsidRDefault="002E1DB3" w:rsidP="00E15CC9">
      <w:pPr>
        <w:suppressAutoHyphens/>
        <w:ind w:left="2880" w:hanging="2880"/>
        <w:rPr>
          <w:rFonts w:ascii="Calibri" w:hAnsi="Calibri"/>
        </w:rPr>
      </w:pPr>
      <w:r w:rsidRPr="00E66196">
        <w:rPr>
          <w:rFonts w:ascii="Calibri" w:hAnsi="Calibri"/>
          <w:b/>
          <w:bCs/>
        </w:rPr>
        <w:t>EMPLOYMENT TYPE:</w:t>
      </w:r>
      <w:r w:rsidR="00825933">
        <w:rPr>
          <w:rFonts w:ascii="Calibri" w:hAnsi="Calibri"/>
          <w:b/>
          <w:bCs/>
        </w:rPr>
        <w:tab/>
      </w:r>
      <w:r w:rsidR="007D480D" w:rsidRPr="007D480D">
        <w:rPr>
          <w:rFonts w:ascii="Calibri" w:hAnsi="Calibri"/>
          <w:bCs/>
        </w:rPr>
        <w:t>Permanent,</w:t>
      </w:r>
      <w:r w:rsidR="007D480D">
        <w:rPr>
          <w:rFonts w:ascii="Calibri" w:hAnsi="Calibri"/>
          <w:b/>
          <w:bCs/>
        </w:rPr>
        <w:t xml:space="preserve"> </w:t>
      </w:r>
      <w:r w:rsidR="00B16BE3" w:rsidRPr="00B16BE3">
        <w:rPr>
          <w:rFonts w:ascii="Calibri" w:hAnsi="Calibri"/>
          <w:bCs/>
        </w:rPr>
        <w:t>Fulltime (rotating shifts Monday – Sunday)</w:t>
      </w:r>
      <w:r w:rsidR="00257617" w:rsidRPr="00B16BE3">
        <w:rPr>
          <w:rFonts w:ascii="Calibri" w:hAnsi="Calibri"/>
        </w:rPr>
        <w:t xml:space="preserve"> </w:t>
      </w:r>
    </w:p>
    <w:p w14:paraId="13ABBB30" w14:textId="78A08CD7" w:rsidR="00257617" w:rsidRPr="00E66196" w:rsidRDefault="00257617" w:rsidP="00B72B23">
      <w:pPr>
        <w:suppressAutoHyphens/>
        <w:rPr>
          <w:rFonts w:ascii="Calibri" w:hAnsi="Calibri"/>
          <w:b/>
          <w:bCs/>
        </w:rPr>
      </w:pPr>
      <w:r w:rsidRPr="00E66196">
        <w:rPr>
          <w:rFonts w:ascii="Calibri" w:hAnsi="Calibri"/>
          <w:b/>
          <w:bCs/>
        </w:rPr>
        <w:t xml:space="preserve">DATE EFFECTIVE: </w:t>
      </w:r>
      <w:r w:rsidRPr="00E66196">
        <w:rPr>
          <w:rFonts w:ascii="Calibri" w:hAnsi="Calibri"/>
        </w:rPr>
        <w:t xml:space="preserve">               </w:t>
      </w:r>
      <w:r w:rsidR="00924F45" w:rsidRPr="00E66196">
        <w:rPr>
          <w:rFonts w:ascii="Calibri" w:hAnsi="Calibri"/>
        </w:rPr>
        <w:t xml:space="preserve">     </w:t>
      </w:r>
      <w:r w:rsidR="007D480D">
        <w:rPr>
          <w:rFonts w:ascii="Calibri" w:hAnsi="Calibri"/>
        </w:rPr>
        <w:t xml:space="preserve"> </w:t>
      </w:r>
      <w:r w:rsidR="006F460E">
        <w:rPr>
          <w:rFonts w:ascii="Calibri" w:hAnsi="Calibri"/>
        </w:rPr>
        <w:t>June 2019</w:t>
      </w:r>
    </w:p>
    <w:p w14:paraId="3E38D7BC" w14:textId="77777777" w:rsidR="00287B1A" w:rsidRPr="00E66196" w:rsidRDefault="00287B1A" w:rsidP="00B72B23">
      <w:pPr>
        <w:suppressAutoHyphens/>
        <w:rPr>
          <w:rFonts w:ascii="Calibri" w:hAnsi="Calibri"/>
        </w:rPr>
      </w:pPr>
      <w:r w:rsidRPr="00E66196">
        <w:rPr>
          <w:rFonts w:ascii="Calibri" w:hAnsi="Calibri"/>
          <w:b/>
          <w:bCs/>
        </w:rPr>
        <w:t>APPROVED BY:</w:t>
      </w:r>
      <w:r w:rsidR="00825933">
        <w:rPr>
          <w:rFonts w:ascii="Calibri" w:hAnsi="Calibri"/>
          <w:b/>
          <w:bCs/>
        </w:rPr>
        <w:tab/>
      </w:r>
      <w:r w:rsidR="00825933">
        <w:rPr>
          <w:rFonts w:ascii="Calibri" w:hAnsi="Calibri"/>
          <w:b/>
          <w:bCs/>
        </w:rPr>
        <w:tab/>
      </w:r>
      <w:r w:rsidR="007D480D">
        <w:rPr>
          <w:rFonts w:ascii="Calibri" w:hAnsi="Calibri"/>
          <w:bCs/>
        </w:rPr>
        <w:t>Head of Conference Centres</w:t>
      </w:r>
      <w:r w:rsidRPr="00E66196">
        <w:rPr>
          <w:rFonts w:ascii="Calibri" w:hAnsi="Calibri"/>
        </w:rPr>
        <w:t xml:space="preserve"> </w:t>
      </w:r>
    </w:p>
    <w:p w14:paraId="25B92316" w14:textId="77777777" w:rsidR="00FA74A6" w:rsidRPr="00E66196" w:rsidRDefault="002E1DB3" w:rsidP="00B72B23">
      <w:pPr>
        <w:suppressAutoHyphens/>
        <w:ind w:left="2160" w:firstLine="720"/>
        <w:rPr>
          <w:rFonts w:ascii="Calibri" w:hAnsi="Calibri"/>
          <w:b/>
          <w:bCs/>
        </w:rPr>
      </w:pPr>
      <w:r w:rsidRPr="00E66196">
        <w:rPr>
          <w:rFonts w:ascii="Calibri" w:hAnsi="Calibri"/>
        </w:rPr>
        <w:t xml:space="preserve">  </w:t>
      </w:r>
    </w:p>
    <w:p w14:paraId="4A83CA06" w14:textId="77777777" w:rsidR="00FA74A6" w:rsidRPr="00CE4798" w:rsidRDefault="00FA74A6" w:rsidP="00B72B23">
      <w:pPr>
        <w:suppressAutoHyphens/>
        <w:rPr>
          <w:rFonts w:ascii="Calibri" w:hAnsi="Calibri"/>
          <w:b/>
          <w:bCs/>
          <w:sz w:val="22"/>
        </w:rPr>
      </w:pPr>
    </w:p>
    <w:p w14:paraId="3CEA2983" w14:textId="77777777" w:rsidR="00825933" w:rsidRPr="00CE4798" w:rsidRDefault="00825933" w:rsidP="00B72B23">
      <w:pPr>
        <w:suppressAutoHyphens/>
        <w:rPr>
          <w:rFonts w:ascii="Calibri" w:hAnsi="Calibri"/>
          <w:b/>
          <w:bCs/>
          <w:sz w:val="22"/>
        </w:rPr>
      </w:pPr>
    </w:p>
    <w:p w14:paraId="7E475E8D" w14:textId="77777777" w:rsidR="00AF169B" w:rsidRPr="00F778A6" w:rsidRDefault="002E1DB3" w:rsidP="00F778A6">
      <w:pPr>
        <w:suppressAutoHyphens/>
        <w:outlineLvl w:val="0"/>
        <w:rPr>
          <w:rFonts w:ascii="Calibri" w:hAnsi="Calibri"/>
          <w:b/>
          <w:bCs/>
        </w:rPr>
      </w:pPr>
      <w:r w:rsidRPr="00E66196">
        <w:rPr>
          <w:rFonts w:ascii="Calibri" w:hAnsi="Calibri"/>
          <w:b/>
          <w:bCs/>
        </w:rPr>
        <w:t>ANGLICAN YOUTHWORKS</w:t>
      </w:r>
    </w:p>
    <w:p w14:paraId="130350DE" w14:textId="77777777" w:rsidR="0009320D" w:rsidRPr="00E66196" w:rsidRDefault="002E1DB3" w:rsidP="00B72B23">
      <w:pPr>
        <w:widowControl w:val="0"/>
        <w:suppressAutoHyphens/>
        <w:rPr>
          <w:rFonts w:ascii="Calibri" w:hAnsi="Calibri"/>
        </w:rPr>
      </w:pPr>
      <w:r w:rsidRPr="00E66196">
        <w:rPr>
          <w:rFonts w:ascii="Calibri" w:hAnsi="Calibri"/>
        </w:rPr>
        <w:t xml:space="preserve">Youthworks is chartered by ordinance to assist the Sydney Anglican diocese in its ministry towards children, </w:t>
      </w:r>
      <w:proofErr w:type="gramStart"/>
      <w:r w:rsidRPr="00E66196">
        <w:rPr>
          <w:rFonts w:ascii="Calibri" w:hAnsi="Calibri"/>
        </w:rPr>
        <w:t>youth</w:t>
      </w:r>
      <w:proofErr w:type="gramEnd"/>
      <w:r w:rsidRPr="00E66196">
        <w:rPr>
          <w:rFonts w:ascii="Calibri" w:hAnsi="Calibri"/>
        </w:rPr>
        <w:t xml:space="preserve"> and families with the freedom to serve beyond this field (both </w:t>
      </w:r>
      <w:r w:rsidR="00AB7E7D">
        <w:rPr>
          <w:rFonts w:ascii="Calibri" w:hAnsi="Calibri"/>
        </w:rPr>
        <w:t xml:space="preserve">    </w:t>
      </w:r>
      <w:r w:rsidRPr="00E66196">
        <w:rPr>
          <w:rFonts w:ascii="Calibri" w:hAnsi="Calibri"/>
        </w:rPr>
        <w:t xml:space="preserve">denominationally and geographically). Youthworks therefore seeks to serve youth directly, as well as through the institutions where they may be found, namely in families, </w:t>
      </w:r>
      <w:proofErr w:type="gramStart"/>
      <w:r w:rsidRPr="00E66196">
        <w:rPr>
          <w:rFonts w:ascii="Calibri" w:hAnsi="Calibri"/>
        </w:rPr>
        <w:t>churches</w:t>
      </w:r>
      <w:proofErr w:type="gramEnd"/>
      <w:r w:rsidRPr="00E66196">
        <w:rPr>
          <w:rFonts w:ascii="Calibri" w:hAnsi="Calibri"/>
        </w:rPr>
        <w:t xml:space="preserve"> and</w:t>
      </w:r>
      <w:r w:rsidR="00C50F84" w:rsidRPr="00E66196">
        <w:rPr>
          <w:rFonts w:ascii="Calibri" w:hAnsi="Calibri"/>
        </w:rPr>
        <w:t xml:space="preserve"> schools. It fulfils this through its vision, mission and values</w:t>
      </w:r>
      <w:r w:rsidR="00B228C3" w:rsidRPr="00E66196">
        <w:rPr>
          <w:rFonts w:ascii="Calibri" w:hAnsi="Calibri"/>
        </w:rPr>
        <w:t xml:space="preserve"> as stated on our </w:t>
      </w:r>
      <w:hyperlink r:id="rId7" w:history="1">
        <w:r w:rsidR="00B228C3" w:rsidRPr="00E66196">
          <w:rPr>
            <w:rStyle w:val="Hyperlink"/>
            <w:rFonts w:ascii="Calibri" w:hAnsi="Calibri"/>
          </w:rPr>
          <w:t>website</w:t>
        </w:r>
      </w:hyperlink>
      <w:r w:rsidR="00C50F84" w:rsidRPr="00E66196">
        <w:rPr>
          <w:rFonts w:ascii="Calibri" w:hAnsi="Calibri"/>
        </w:rPr>
        <w:t>.</w:t>
      </w:r>
    </w:p>
    <w:p w14:paraId="0142220E" w14:textId="77777777" w:rsidR="00AF169B" w:rsidRPr="00CE4798" w:rsidRDefault="00AF169B" w:rsidP="00B72B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/>
          <w:bCs/>
          <w:caps/>
          <w:sz w:val="22"/>
        </w:rPr>
      </w:pPr>
    </w:p>
    <w:p w14:paraId="5FA1CA65" w14:textId="77777777" w:rsidR="0095674E" w:rsidRDefault="0095674E" w:rsidP="00B72B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/>
          <w:b/>
          <w:bCs/>
          <w:caps/>
        </w:rPr>
      </w:pPr>
    </w:p>
    <w:p w14:paraId="6121188C" w14:textId="36972637" w:rsidR="00AF169B" w:rsidRPr="00F778A6" w:rsidRDefault="00D33058" w:rsidP="00B72B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/>
          <w:b/>
          <w:bCs/>
          <w:caps/>
        </w:rPr>
      </w:pPr>
      <w:r w:rsidRPr="00D33058">
        <w:rPr>
          <w:rFonts w:ascii="Calibri" w:hAnsi="Calibri"/>
          <w:b/>
          <w:bCs/>
          <w:caps/>
        </w:rPr>
        <w:t xml:space="preserve">Youthworks Conference Centres </w:t>
      </w:r>
    </w:p>
    <w:p w14:paraId="4DB7AC2B" w14:textId="77777777" w:rsidR="00D33058" w:rsidRPr="00D33058" w:rsidRDefault="00D33058" w:rsidP="00B72B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/>
        </w:rPr>
      </w:pPr>
      <w:r w:rsidRPr="00D33058">
        <w:rPr>
          <w:rFonts w:ascii="Calibri" w:hAnsi="Calibri"/>
        </w:rPr>
        <w:t xml:space="preserve">Youthworks Conference Centres provide a place of temporary community for groups for </w:t>
      </w:r>
      <w:r>
        <w:rPr>
          <w:rFonts w:ascii="Calibri" w:hAnsi="Calibri"/>
        </w:rPr>
        <w:t xml:space="preserve">  </w:t>
      </w:r>
      <w:r w:rsidRPr="00D33058">
        <w:rPr>
          <w:rFonts w:ascii="Calibri" w:hAnsi="Calibri"/>
        </w:rPr>
        <w:t xml:space="preserve">relational and personal growth. We are intentional partners to schools, churches and </w:t>
      </w:r>
      <w:r>
        <w:rPr>
          <w:rFonts w:ascii="Calibri" w:hAnsi="Calibri"/>
        </w:rPr>
        <w:t xml:space="preserve">      </w:t>
      </w:r>
      <w:r w:rsidRPr="00D33058">
        <w:rPr>
          <w:rFonts w:ascii="Calibri" w:hAnsi="Calibri"/>
        </w:rPr>
        <w:t xml:space="preserve">like-minded community groups through networking, </w:t>
      </w:r>
      <w:proofErr w:type="gramStart"/>
      <w:r w:rsidRPr="00D33058">
        <w:rPr>
          <w:rFonts w:ascii="Calibri" w:hAnsi="Calibri"/>
        </w:rPr>
        <w:t>collaboration</w:t>
      </w:r>
      <w:proofErr w:type="gramEnd"/>
      <w:r w:rsidRPr="00D33058">
        <w:rPr>
          <w:rFonts w:ascii="Calibri" w:hAnsi="Calibri"/>
        </w:rPr>
        <w:t xml:space="preserve"> and facilitation of Word ministry. We are providers of outstanding venues in amazing locations and Christian </w:t>
      </w:r>
      <w:r>
        <w:rPr>
          <w:rFonts w:ascii="Calibri" w:hAnsi="Calibri"/>
        </w:rPr>
        <w:t xml:space="preserve">       </w:t>
      </w:r>
      <w:r w:rsidRPr="00D33058">
        <w:rPr>
          <w:rFonts w:ascii="Calibri" w:hAnsi="Calibri"/>
        </w:rPr>
        <w:t>hospitality. We believe our interactions with our guests and each other are opportunities to promote and proclaim the gospel.</w:t>
      </w:r>
    </w:p>
    <w:p w14:paraId="1A54D5D9" w14:textId="77777777" w:rsidR="00AF169B" w:rsidRPr="00CE4798" w:rsidRDefault="00AF169B" w:rsidP="00B72B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/>
          <w:bCs/>
          <w:caps/>
          <w:sz w:val="22"/>
        </w:rPr>
      </w:pPr>
    </w:p>
    <w:p w14:paraId="439CB2B5" w14:textId="77777777" w:rsidR="00AF169B" w:rsidRPr="00CE4798" w:rsidRDefault="00AF169B" w:rsidP="00B72B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/>
          <w:bCs/>
          <w:caps/>
          <w:sz w:val="22"/>
        </w:rPr>
      </w:pPr>
    </w:p>
    <w:p w14:paraId="6D80B187" w14:textId="77777777" w:rsidR="00D7100C" w:rsidRPr="00E66196" w:rsidRDefault="00D7100C" w:rsidP="00B72B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/>
          <w:b/>
          <w:bCs/>
          <w:caps/>
        </w:rPr>
      </w:pPr>
      <w:r w:rsidRPr="00E66196">
        <w:rPr>
          <w:rFonts w:ascii="Calibri" w:hAnsi="Calibri"/>
          <w:b/>
          <w:bCs/>
          <w:caps/>
        </w:rPr>
        <w:t>POSITION PURPOSE</w:t>
      </w:r>
    </w:p>
    <w:p w14:paraId="7D2777D5" w14:textId="77777777" w:rsidR="00BF3ADC" w:rsidRPr="008D79A6" w:rsidRDefault="008D79A6" w:rsidP="00B72B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/>
          <w:bCs/>
          <w:color w:val="auto"/>
        </w:rPr>
      </w:pPr>
      <w:r w:rsidRPr="008D79A6">
        <w:rPr>
          <w:rFonts w:ascii="Calibri" w:hAnsi="Calibri"/>
          <w:bCs/>
          <w:color w:val="auto"/>
        </w:rPr>
        <w:t>To o</w:t>
      </w:r>
      <w:r w:rsidR="00A54791" w:rsidRPr="008D79A6">
        <w:rPr>
          <w:rFonts w:ascii="Calibri" w:hAnsi="Calibri"/>
          <w:bCs/>
          <w:color w:val="auto"/>
        </w:rPr>
        <w:t>ver</w:t>
      </w:r>
      <w:r w:rsidRPr="008D79A6">
        <w:rPr>
          <w:rFonts w:ascii="Calibri" w:hAnsi="Calibri"/>
          <w:bCs/>
          <w:color w:val="auto"/>
        </w:rPr>
        <w:t xml:space="preserve">see and have responsibility for </w:t>
      </w:r>
      <w:r w:rsidR="00A54791" w:rsidRPr="008D79A6">
        <w:rPr>
          <w:rFonts w:ascii="Calibri" w:hAnsi="Calibri"/>
          <w:bCs/>
          <w:color w:val="auto"/>
        </w:rPr>
        <w:t xml:space="preserve">all </w:t>
      </w:r>
      <w:r w:rsidRPr="008D79A6">
        <w:rPr>
          <w:rFonts w:ascii="Calibri" w:hAnsi="Calibri"/>
          <w:bCs/>
          <w:color w:val="auto"/>
        </w:rPr>
        <w:t>catering operations</w:t>
      </w:r>
      <w:r w:rsidR="00F22190">
        <w:rPr>
          <w:rFonts w:ascii="Calibri" w:hAnsi="Calibri"/>
          <w:bCs/>
          <w:color w:val="auto"/>
        </w:rPr>
        <w:t>,</w:t>
      </w:r>
      <w:r w:rsidRPr="008D79A6">
        <w:rPr>
          <w:rFonts w:ascii="Calibri" w:hAnsi="Calibri"/>
          <w:bCs/>
          <w:color w:val="auto"/>
        </w:rPr>
        <w:t xml:space="preserve"> including but not limite</w:t>
      </w:r>
      <w:r w:rsidR="00BC6A6D">
        <w:rPr>
          <w:rFonts w:ascii="Calibri" w:hAnsi="Calibri"/>
          <w:bCs/>
          <w:color w:val="auto"/>
        </w:rPr>
        <w:t xml:space="preserve">d to staffing, food service, </w:t>
      </w:r>
      <w:r w:rsidRPr="00DA1EC8">
        <w:rPr>
          <w:rFonts w:ascii="Calibri" w:hAnsi="Calibri"/>
          <w:bCs/>
          <w:color w:val="auto"/>
        </w:rPr>
        <w:t>menu planning</w:t>
      </w:r>
      <w:r w:rsidR="00BC6A6D" w:rsidRPr="00DA1EC8">
        <w:rPr>
          <w:rFonts w:ascii="Calibri" w:hAnsi="Calibri"/>
          <w:bCs/>
          <w:color w:val="auto"/>
        </w:rPr>
        <w:t xml:space="preserve"> and HACCP compliance;</w:t>
      </w:r>
      <w:r w:rsidR="00F22190" w:rsidRPr="00DA1EC8">
        <w:rPr>
          <w:rFonts w:ascii="Calibri" w:hAnsi="Calibri"/>
          <w:bCs/>
          <w:color w:val="auto"/>
        </w:rPr>
        <w:t xml:space="preserve"> to ensure </w:t>
      </w:r>
      <w:r w:rsidR="00F22190">
        <w:rPr>
          <w:rFonts w:ascii="Calibri" w:hAnsi="Calibri"/>
          <w:bCs/>
          <w:color w:val="auto"/>
        </w:rPr>
        <w:t>quality service from start to finish.</w:t>
      </w:r>
    </w:p>
    <w:p w14:paraId="6E2D26E1" w14:textId="3B1F15AB" w:rsidR="00A54791" w:rsidRDefault="00A54791" w:rsidP="00B72B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/>
          <w:bCs/>
          <w:color w:val="auto"/>
          <w:sz w:val="22"/>
        </w:rPr>
      </w:pPr>
    </w:p>
    <w:p w14:paraId="328F17F7" w14:textId="77777777" w:rsidR="0095674E" w:rsidRPr="00CE4798" w:rsidRDefault="0095674E" w:rsidP="00B72B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/>
          <w:bCs/>
          <w:color w:val="auto"/>
          <w:sz w:val="22"/>
        </w:rPr>
      </w:pPr>
    </w:p>
    <w:p w14:paraId="5539735B" w14:textId="77777777" w:rsidR="00D7100C" w:rsidRPr="00E66196" w:rsidRDefault="00D7100C" w:rsidP="00B72B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"/>
          <w:i/>
          <w:iCs/>
        </w:rPr>
      </w:pPr>
      <w:r w:rsidRPr="00E66196">
        <w:rPr>
          <w:rFonts w:ascii="Calibri" w:hAnsi="Calibri"/>
          <w:b/>
          <w:bCs/>
          <w:caps/>
        </w:rPr>
        <w:t>POSITION RESPONSIBILITIES</w:t>
      </w:r>
      <w:r w:rsidRPr="00E66196">
        <w:rPr>
          <w:rFonts w:ascii="Calibri" w:eastAsia="Arial Unicode MS" w:hAnsi="Calibri" w:cs="Times New Roman"/>
          <w:b/>
          <w:bCs/>
        </w:rPr>
        <w:t xml:space="preserve"> </w:t>
      </w:r>
    </w:p>
    <w:p w14:paraId="180B6060" w14:textId="77777777" w:rsidR="00031ACB" w:rsidRPr="007D480D" w:rsidRDefault="00031ACB" w:rsidP="007D480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</w:rPr>
      </w:pPr>
      <w:r w:rsidRPr="007D480D">
        <w:rPr>
          <w:rFonts w:ascii="Calibri" w:eastAsia="Arial Unicode MS" w:hAnsi="Calibri" w:cs="Times New Roman"/>
          <w:bCs/>
          <w:i/>
          <w:color w:val="auto"/>
        </w:rPr>
        <w:t>Food Production</w:t>
      </w:r>
    </w:p>
    <w:p w14:paraId="077CEF16" w14:textId="77777777" w:rsidR="00031ACB" w:rsidRPr="004413BA" w:rsidRDefault="00031ACB" w:rsidP="00031ACB">
      <w:pPr>
        <w:pStyle w:val="ListParagraph"/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 w:rsidRPr="004413BA">
        <w:rPr>
          <w:rFonts w:ascii="Calibri" w:eastAsia="Arial Unicode MS" w:hAnsi="Calibri" w:cs="Times New Roman"/>
          <w:bCs/>
          <w:color w:val="auto"/>
        </w:rPr>
        <w:t xml:space="preserve">Prepare ingredients / food for cooking and </w:t>
      </w:r>
      <w:proofErr w:type="gramStart"/>
      <w:r w:rsidRPr="004413BA">
        <w:rPr>
          <w:rFonts w:ascii="Calibri" w:eastAsia="Arial Unicode MS" w:hAnsi="Calibri" w:cs="Times New Roman"/>
          <w:bCs/>
          <w:color w:val="auto"/>
        </w:rPr>
        <w:t>service</w:t>
      </w:r>
      <w:proofErr w:type="gramEnd"/>
    </w:p>
    <w:p w14:paraId="5EECD8E9" w14:textId="77777777" w:rsidR="00031ACB" w:rsidRPr="004413BA" w:rsidRDefault="00031ACB" w:rsidP="00031ACB">
      <w:pPr>
        <w:pStyle w:val="ListParagraph"/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 w:rsidRPr="004413BA">
        <w:rPr>
          <w:rFonts w:ascii="Calibri" w:eastAsia="Arial Unicode MS" w:hAnsi="Calibri" w:cs="Times New Roman"/>
          <w:bCs/>
          <w:color w:val="auto"/>
        </w:rPr>
        <w:t xml:space="preserve">Cook and prepare menu items in cooperation with the rest of the catering </w:t>
      </w:r>
      <w:proofErr w:type="gramStart"/>
      <w:r w:rsidRPr="004413BA">
        <w:rPr>
          <w:rFonts w:ascii="Calibri" w:eastAsia="Arial Unicode MS" w:hAnsi="Calibri" w:cs="Times New Roman"/>
          <w:bCs/>
          <w:color w:val="auto"/>
        </w:rPr>
        <w:t>staff</w:t>
      </w:r>
      <w:proofErr w:type="gramEnd"/>
    </w:p>
    <w:p w14:paraId="3F4A4C25" w14:textId="77777777" w:rsidR="00031ACB" w:rsidRPr="004413BA" w:rsidRDefault="00031ACB" w:rsidP="00031ACB">
      <w:pPr>
        <w:pStyle w:val="ListParagraph"/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 w:rsidRPr="004413BA">
        <w:rPr>
          <w:rFonts w:ascii="Calibri" w:eastAsia="Arial Unicode MS" w:hAnsi="Calibri" w:cs="Times New Roman"/>
          <w:bCs/>
          <w:color w:val="auto"/>
        </w:rPr>
        <w:t xml:space="preserve">Ensure that all food and other items are stored </w:t>
      </w:r>
      <w:proofErr w:type="gramStart"/>
      <w:r w:rsidRPr="004413BA">
        <w:rPr>
          <w:rFonts w:ascii="Calibri" w:eastAsia="Arial Unicode MS" w:hAnsi="Calibri" w:cs="Times New Roman"/>
          <w:bCs/>
          <w:color w:val="auto"/>
        </w:rPr>
        <w:t>properly</w:t>
      </w:r>
      <w:proofErr w:type="gramEnd"/>
    </w:p>
    <w:p w14:paraId="2057F7B1" w14:textId="77777777" w:rsidR="00031ACB" w:rsidRPr="004413BA" w:rsidRDefault="00031ACB" w:rsidP="00031ACB">
      <w:pPr>
        <w:pStyle w:val="ListParagraph"/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 w:rsidRPr="004413BA">
        <w:rPr>
          <w:rFonts w:ascii="Calibri" w:eastAsia="Arial Unicode MS" w:hAnsi="Calibri" w:cs="Times New Roman"/>
          <w:bCs/>
          <w:color w:val="auto"/>
        </w:rPr>
        <w:t>Ensure that food is prepared and delivered</w:t>
      </w:r>
      <w:r w:rsidR="00514EB0">
        <w:rPr>
          <w:rFonts w:ascii="Calibri" w:eastAsia="Arial Unicode MS" w:hAnsi="Calibri" w:cs="Times New Roman"/>
          <w:bCs/>
          <w:color w:val="auto"/>
        </w:rPr>
        <w:t xml:space="preserve"> in the correct quantities</w:t>
      </w:r>
      <w:r w:rsidRPr="004413BA">
        <w:rPr>
          <w:rFonts w:ascii="Calibri" w:eastAsia="Arial Unicode MS" w:hAnsi="Calibri" w:cs="Times New Roman"/>
          <w:bCs/>
          <w:color w:val="auto"/>
        </w:rPr>
        <w:t xml:space="preserve"> to service point</w:t>
      </w:r>
      <w:r w:rsidR="00DA1EC8">
        <w:rPr>
          <w:rFonts w:ascii="Calibri" w:eastAsia="Arial Unicode MS" w:hAnsi="Calibri" w:cs="Times New Roman"/>
          <w:bCs/>
          <w:color w:val="auto"/>
        </w:rPr>
        <w:t>(s)</w:t>
      </w:r>
      <w:r w:rsidRPr="004413BA">
        <w:rPr>
          <w:rFonts w:ascii="Calibri" w:eastAsia="Arial Unicode MS" w:hAnsi="Calibri" w:cs="Times New Roman"/>
          <w:bCs/>
          <w:color w:val="auto"/>
        </w:rPr>
        <w:t xml:space="preserve"> </w:t>
      </w:r>
      <w:r w:rsidRPr="004413BA">
        <w:rPr>
          <w:rFonts w:ascii="Calibri" w:eastAsia="Arial Unicode MS" w:hAnsi="Calibri" w:cs="Times New Roman"/>
          <w:bCs/>
          <w:color w:val="auto"/>
        </w:rPr>
        <w:lastRenderedPageBreak/>
        <w:t xml:space="preserve">in a timely </w:t>
      </w:r>
      <w:proofErr w:type="gramStart"/>
      <w:r w:rsidRPr="004413BA">
        <w:rPr>
          <w:rFonts w:ascii="Calibri" w:eastAsia="Arial Unicode MS" w:hAnsi="Calibri" w:cs="Times New Roman"/>
          <w:bCs/>
          <w:color w:val="auto"/>
        </w:rPr>
        <w:t>fashion</w:t>
      </w:r>
      <w:proofErr w:type="gramEnd"/>
    </w:p>
    <w:p w14:paraId="69C60961" w14:textId="77777777" w:rsidR="00A54791" w:rsidRPr="00A54791" w:rsidRDefault="00A54791" w:rsidP="00031ACB">
      <w:pPr>
        <w:pStyle w:val="ListParagraph"/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 w:rsidRPr="00A54791">
        <w:rPr>
          <w:rFonts w:ascii="Calibri" w:eastAsia="Arial Unicode MS" w:hAnsi="Calibri" w:cs="Times New Roman"/>
          <w:bCs/>
          <w:color w:val="auto"/>
        </w:rPr>
        <w:t>M</w:t>
      </w:r>
      <w:r w:rsidR="00031ACB" w:rsidRPr="00A54791">
        <w:rPr>
          <w:rFonts w:ascii="Calibri" w:eastAsia="Arial Unicode MS" w:hAnsi="Calibri" w:cs="Times New Roman"/>
          <w:bCs/>
          <w:color w:val="auto"/>
        </w:rPr>
        <w:t>enu planning and product development as required including but not limited to</w:t>
      </w:r>
      <w:r w:rsidR="004413BA">
        <w:rPr>
          <w:rFonts w:ascii="Calibri" w:eastAsia="Arial Unicode MS" w:hAnsi="Calibri" w:cs="Times New Roman"/>
          <w:bCs/>
          <w:color w:val="auto"/>
        </w:rPr>
        <w:t xml:space="preserve"> well-balanced menus, client group suitable menus,</w:t>
      </w:r>
      <w:r w:rsidR="00031ACB" w:rsidRPr="00A54791">
        <w:rPr>
          <w:rFonts w:ascii="Calibri" w:eastAsia="Arial Unicode MS" w:hAnsi="Calibri" w:cs="Times New Roman"/>
          <w:bCs/>
          <w:color w:val="auto"/>
        </w:rPr>
        <w:t xml:space="preserve"> </w:t>
      </w:r>
      <w:r w:rsidR="00F22190">
        <w:rPr>
          <w:rFonts w:ascii="Calibri" w:eastAsia="Arial Unicode MS" w:hAnsi="Calibri" w:cs="Times New Roman"/>
          <w:bCs/>
          <w:color w:val="auto"/>
        </w:rPr>
        <w:t xml:space="preserve">menu </w:t>
      </w:r>
      <w:r w:rsidR="008D79A6">
        <w:rPr>
          <w:rFonts w:ascii="Calibri" w:eastAsia="Arial Unicode MS" w:hAnsi="Calibri" w:cs="Times New Roman"/>
          <w:bCs/>
          <w:color w:val="auto"/>
        </w:rPr>
        <w:t xml:space="preserve">development within budgetary guidelines, </w:t>
      </w:r>
      <w:r w:rsidR="004413BA">
        <w:rPr>
          <w:rFonts w:ascii="Calibri" w:eastAsia="Arial Unicode MS" w:hAnsi="Calibri" w:cs="Times New Roman"/>
          <w:bCs/>
          <w:color w:val="auto"/>
        </w:rPr>
        <w:t xml:space="preserve">and </w:t>
      </w:r>
      <w:r w:rsidR="00031ACB" w:rsidRPr="00A54791">
        <w:rPr>
          <w:rFonts w:ascii="Calibri" w:eastAsia="Arial Unicode MS" w:hAnsi="Calibri" w:cs="Times New Roman"/>
          <w:bCs/>
          <w:color w:val="auto"/>
        </w:rPr>
        <w:t xml:space="preserve">formulating and testing new menu items and </w:t>
      </w:r>
      <w:proofErr w:type="gramStart"/>
      <w:r w:rsidR="00031ACB" w:rsidRPr="00A54791">
        <w:rPr>
          <w:rFonts w:ascii="Calibri" w:eastAsia="Arial Unicode MS" w:hAnsi="Calibri" w:cs="Times New Roman"/>
          <w:bCs/>
          <w:color w:val="auto"/>
        </w:rPr>
        <w:t>recipe</w:t>
      </w:r>
      <w:r w:rsidRPr="00A54791">
        <w:rPr>
          <w:rFonts w:ascii="Calibri" w:eastAsia="Arial Unicode MS" w:hAnsi="Calibri" w:cs="Times New Roman"/>
          <w:bCs/>
          <w:color w:val="auto"/>
        </w:rPr>
        <w:t>s</w:t>
      </w:r>
      <w:proofErr w:type="gramEnd"/>
    </w:p>
    <w:p w14:paraId="6D62C466" w14:textId="29FC616C" w:rsidR="00514EB0" w:rsidRDefault="00514EB0" w:rsidP="00031ACB">
      <w:pPr>
        <w:pStyle w:val="ListParagraph"/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>
        <w:rPr>
          <w:rFonts w:ascii="Calibri" w:eastAsia="Arial Unicode MS" w:hAnsi="Calibri" w:cs="Times New Roman"/>
          <w:bCs/>
          <w:color w:val="auto"/>
        </w:rPr>
        <w:t xml:space="preserve">Manage </w:t>
      </w:r>
      <w:proofErr w:type="gramStart"/>
      <w:r>
        <w:rPr>
          <w:rFonts w:ascii="Calibri" w:eastAsia="Arial Unicode MS" w:hAnsi="Calibri" w:cs="Times New Roman"/>
          <w:bCs/>
          <w:color w:val="auto"/>
        </w:rPr>
        <w:t>clients</w:t>
      </w:r>
      <w:proofErr w:type="gramEnd"/>
      <w:r>
        <w:rPr>
          <w:rFonts w:ascii="Calibri" w:eastAsia="Arial Unicode MS" w:hAnsi="Calibri" w:cs="Times New Roman"/>
          <w:bCs/>
          <w:color w:val="auto"/>
        </w:rPr>
        <w:t xml:space="preserve"> special dietary needs as per Youthworks policy</w:t>
      </w:r>
      <w:r w:rsidR="00815BA2">
        <w:rPr>
          <w:rFonts w:ascii="Calibri" w:eastAsia="Arial Unicode MS" w:hAnsi="Calibri" w:cs="Times New Roman"/>
          <w:bCs/>
          <w:color w:val="auto"/>
        </w:rPr>
        <w:t xml:space="preserve"> and process</w:t>
      </w:r>
    </w:p>
    <w:p w14:paraId="0115680E" w14:textId="77777777" w:rsidR="00031ACB" w:rsidRPr="00A54791" w:rsidRDefault="00031ACB" w:rsidP="00031ACB">
      <w:pPr>
        <w:pStyle w:val="ListParagraph"/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 w:rsidRPr="00A54791">
        <w:rPr>
          <w:rFonts w:ascii="Calibri" w:eastAsia="Arial Unicode MS" w:hAnsi="Calibri" w:cs="Times New Roman"/>
          <w:bCs/>
          <w:color w:val="auto"/>
        </w:rPr>
        <w:t xml:space="preserve">Manage high quality client-centered catering service that achieves a pleasant experience for clients and promotes Youthworks in a positive </w:t>
      </w:r>
      <w:proofErr w:type="gramStart"/>
      <w:r w:rsidRPr="00A54791">
        <w:rPr>
          <w:rFonts w:ascii="Calibri" w:eastAsia="Arial Unicode MS" w:hAnsi="Calibri" w:cs="Times New Roman"/>
          <w:bCs/>
          <w:color w:val="auto"/>
        </w:rPr>
        <w:t>way</w:t>
      </w:r>
      <w:proofErr w:type="gramEnd"/>
      <w:r w:rsidRPr="00A54791">
        <w:rPr>
          <w:rFonts w:ascii="Calibri" w:eastAsia="Arial Unicode MS" w:hAnsi="Calibri" w:cs="Times New Roman"/>
          <w:bCs/>
          <w:color w:val="auto"/>
        </w:rPr>
        <w:t xml:space="preserve"> </w:t>
      </w:r>
    </w:p>
    <w:p w14:paraId="2D45A340" w14:textId="77777777" w:rsidR="00B16BE3" w:rsidRPr="00CE4798" w:rsidRDefault="00B16BE3" w:rsidP="00B72B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FF0000"/>
          <w:sz w:val="20"/>
        </w:rPr>
      </w:pPr>
    </w:p>
    <w:p w14:paraId="639490A3" w14:textId="77777777" w:rsidR="00031ACB" w:rsidRPr="004413BA" w:rsidRDefault="00031ACB" w:rsidP="00031AC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i/>
          <w:color w:val="auto"/>
        </w:rPr>
      </w:pPr>
      <w:r w:rsidRPr="004413BA">
        <w:rPr>
          <w:rFonts w:ascii="Calibri" w:eastAsia="Arial Unicode MS" w:hAnsi="Calibri" w:cs="Times New Roman"/>
          <w:bCs/>
          <w:i/>
          <w:color w:val="auto"/>
        </w:rPr>
        <w:t>Systems</w:t>
      </w:r>
    </w:p>
    <w:p w14:paraId="557DA002" w14:textId="77777777" w:rsidR="00031ACB" w:rsidRPr="00410D7E" w:rsidRDefault="00410D7E" w:rsidP="00031ACB">
      <w:pPr>
        <w:pStyle w:val="ListParagraph"/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 w:rsidRPr="00410D7E">
        <w:rPr>
          <w:rFonts w:ascii="Calibri" w:eastAsia="Arial Unicode MS" w:hAnsi="Calibri" w:cs="Times New Roman"/>
          <w:bCs/>
          <w:color w:val="auto"/>
        </w:rPr>
        <w:t>M</w:t>
      </w:r>
      <w:r w:rsidR="00031ACB" w:rsidRPr="00410D7E">
        <w:rPr>
          <w:rFonts w:ascii="Calibri" w:eastAsia="Arial Unicode MS" w:hAnsi="Calibri" w:cs="Times New Roman"/>
          <w:bCs/>
          <w:color w:val="auto"/>
        </w:rPr>
        <w:t>onitor the sanitized and or</w:t>
      </w:r>
      <w:r w:rsidRPr="00410D7E">
        <w:rPr>
          <w:rFonts w:ascii="Calibri" w:eastAsia="Arial Unicode MS" w:hAnsi="Calibri" w:cs="Times New Roman"/>
          <w:bCs/>
          <w:color w:val="auto"/>
        </w:rPr>
        <w:t xml:space="preserve">derly environment in the </w:t>
      </w:r>
      <w:proofErr w:type="gramStart"/>
      <w:r w:rsidRPr="00410D7E">
        <w:rPr>
          <w:rFonts w:ascii="Calibri" w:eastAsia="Arial Unicode MS" w:hAnsi="Calibri" w:cs="Times New Roman"/>
          <w:bCs/>
          <w:color w:val="auto"/>
        </w:rPr>
        <w:t>kitchen</w:t>
      </w:r>
      <w:proofErr w:type="gramEnd"/>
    </w:p>
    <w:p w14:paraId="4F704657" w14:textId="77777777" w:rsidR="00031ACB" w:rsidRPr="004413BA" w:rsidRDefault="00031ACB" w:rsidP="00031ACB">
      <w:pPr>
        <w:pStyle w:val="ListParagraph"/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 w:rsidRPr="004413BA">
        <w:rPr>
          <w:rFonts w:ascii="Calibri" w:eastAsia="Arial Unicode MS" w:hAnsi="Calibri" w:cs="Times New Roman"/>
          <w:bCs/>
          <w:color w:val="auto"/>
        </w:rPr>
        <w:t xml:space="preserve">Accurately maintain and keep up to date relevant records as needed by Youthworks and industry </w:t>
      </w:r>
      <w:proofErr w:type="gramStart"/>
      <w:r w:rsidRPr="004413BA">
        <w:rPr>
          <w:rFonts w:ascii="Calibri" w:eastAsia="Arial Unicode MS" w:hAnsi="Calibri" w:cs="Times New Roman"/>
          <w:bCs/>
          <w:color w:val="auto"/>
        </w:rPr>
        <w:t>standards</w:t>
      </w:r>
      <w:proofErr w:type="gramEnd"/>
      <w:r w:rsidRPr="004413BA">
        <w:rPr>
          <w:rFonts w:ascii="Calibri" w:eastAsia="Arial Unicode MS" w:hAnsi="Calibri" w:cs="Times New Roman"/>
          <w:bCs/>
          <w:color w:val="auto"/>
        </w:rPr>
        <w:t xml:space="preserve">  </w:t>
      </w:r>
    </w:p>
    <w:p w14:paraId="21475ABD" w14:textId="77777777" w:rsidR="00A54791" w:rsidRPr="00A54791" w:rsidRDefault="00A54791" w:rsidP="00031ACB">
      <w:pPr>
        <w:pStyle w:val="ListParagraph"/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 w:rsidRPr="00A54791">
        <w:rPr>
          <w:rFonts w:ascii="Calibri" w:eastAsia="Arial Unicode MS" w:hAnsi="Calibri" w:cs="Times New Roman"/>
          <w:bCs/>
          <w:color w:val="auto"/>
        </w:rPr>
        <w:t xml:space="preserve">Ensure that </w:t>
      </w:r>
      <w:r w:rsidR="00031ACB" w:rsidRPr="00A54791">
        <w:rPr>
          <w:rFonts w:ascii="Calibri" w:eastAsia="Arial Unicode MS" w:hAnsi="Calibri" w:cs="Times New Roman"/>
          <w:bCs/>
          <w:color w:val="auto"/>
        </w:rPr>
        <w:t xml:space="preserve">any irregularities in </w:t>
      </w:r>
      <w:r w:rsidRPr="00A54791">
        <w:rPr>
          <w:rFonts w:ascii="Calibri" w:eastAsia="Arial Unicode MS" w:hAnsi="Calibri" w:cs="Times New Roman"/>
          <w:bCs/>
          <w:color w:val="auto"/>
        </w:rPr>
        <w:t xml:space="preserve">operations and systems are reported to relevant stakeholders </w:t>
      </w:r>
      <w:proofErr w:type="gramStart"/>
      <w:r w:rsidRPr="00A54791">
        <w:rPr>
          <w:rFonts w:ascii="Calibri" w:eastAsia="Arial Unicode MS" w:hAnsi="Calibri" w:cs="Times New Roman"/>
          <w:bCs/>
          <w:color w:val="auto"/>
        </w:rPr>
        <w:t>as soon as possible</w:t>
      </w:r>
      <w:proofErr w:type="gramEnd"/>
      <w:r w:rsidRPr="00A54791">
        <w:rPr>
          <w:rFonts w:ascii="Calibri" w:eastAsia="Arial Unicode MS" w:hAnsi="Calibri" w:cs="Times New Roman"/>
          <w:bCs/>
          <w:color w:val="auto"/>
        </w:rPr>
        <w:t xml:space="preserve"> </w:t>
      </w:r>
    </w:p>
    <w:p w14:paraId="4970C40D" w14:textId="77777777" w:rsidR="00031ACB" w:rsidRPr="00A54791" w:rsidRDefault="00031ACB" w:rsidP="00031ACB">
      <w:pPr>
        <w:pStyle w:val="ListParagraph"/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 w:rsidRPr="00A54791">
        <w:rPr>
          <w:rFonts w:ascii="Calibri" w:eastAsia="Arial Unicode MS" w:hAnsi="Calibri" w:cs="Times New Roman"/>
          <w:bCs/>
          <w:color w:val="auto"/>
        </w:rPr>
        <w:t xml:space="preserve">Provide feedback on system improvement measures that ensure excellence in service to our </w:t>
      </w:r>
      <w:proofErr w:type="gramStart"/>
      <w:r w:rsidRPr="00A54791">
        <w:rPr>
          <w:rFonts w:ascii="Calibri" w:eastAsia="Arial Unicode MS" w:hAnsi="Calibri" w:cs="Times New Roman"/>
          <w:bCs/>
          <w:color w:val="auto"/>
        </w:rPr>
        <w:t>clients</w:t>
      </w:r>
      <w:proofErr w:type="gramEnd"/>
    </w:p>
    <w:p w14:paraId="061DF3D4" w14:textId="77777777" w:rsidR="00DC006F" w:rsidRPr="00CE4798" w:rsidRDefault="00DC006F" w:rsidP="00B72B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FF0000"/>
          <w:sz w:val="20"/>
        </w:rPr>
      </w:pPr>
    </w:p>
    <w:p w14:paraId="461FBBF8" w14:textId="77777777" w:rsidR="00031ACB" w:rsidRPr="00A54791" w:rsidRDefault="00031ACB" w:rsidP="00031AC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i/>
          <w:color w:val="auto"/>
        </w:rPr>
      </w:pPr>
      <w:r w:rsidRPr="00A54791">
        <w:rPr>
          <w:rFonts w:ascii="Calibri" w:eastAsia="Arial Unicode MS" w:hAnsi="Calibri" w:cs="Times New Roman"/>
          <w:bCs/>
          <w:i/>
          <w:color w:val="auto"/>
        </w:rPr>
        <w:t>People</w:t>
      </w:r>
    </w:p>
    <w:p w14:paraId="4A7AFC86" w14:textId="79D39703" w:rsidR="00CF0C67" w:rsidRDefault="00A54791" w:rsidP="00B72B23">
      <w:pPr>
        <w:pStyle w:val="ListParagraph"/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 w:rsidRPr="00A54791">
        <w:rPr>
          <w:rFonts w:ascii="Calibri" w:eastAsia="Arial Unicode MS" w:hAnsi="Calibri" w:cs="Times New Roman"/>
          <w:bCs/>
          <w:color w:val="auto"/>
        </w:rPr>
        <w:t xml:space="preserve">Overall </w:t>
      </w:r>
      <w:r w:rsidR="008D79A6">
        <w:rPr>
          <w:rFonts w:ascii="Calibri" w:eastAsia="Arial Unicode MS" w:hAnsi="Calibri" w:cs="Times New Roman"/>
          <w:bCs/>
          <w:color w:val="auto"/>
        </w:rPr>
        <w:t xml:space="preserve">recruitment, </w:t>
      </w:r>
      <w:r w:rsidRPr="00A54791">
        <w:rPr>
          <w:rFonts w:ascii="Calibri" w:eastAsia="Arial Unicode MS" w:hAnsi="Calibri" w:cs="Times New Roman"/>
          <w:bCs/>
          <w:color w:val="auto"/>
        </w:rPr>
        <w:t>s</w:t>
      </w:r>
      <w:r w:rsidR="00031ACB" w:rsidRPr="00A54791">
        <w:rPr>
          <w:rFonts w:ascii="Calibri" w:eastAsia="Arial Unicode MS" w:hAnsi="Calibri" w:cs="Times New Roman"/>
          <w:bCs/>
          <w:color w:val="auto"/>
        </w:rPr>
        <w:t>upe</w:t>
      </w:r>
      <w:r w:rsidRPr="00A54791">
        <w:rPr>
          <w:rFonts w:ascii="Calibri" w:eastAsia="Arial Unicode MS" w:hAnsi="Calibri" w:cs="Times New Roman"/>
          <w:bCs/>
          <w:color w:val="auto"/>
        </w:rPr>
        <w:t>rvision</w:t>
      </w:r>
      <w:r w:rsidR="00031ACB" w:rsidRPr="00A54791">
        <w:rPr>
          <w:rFonts w:ascii="Calibri" w:eastAsia="Arial Unicode MS" w:hAnsi="Calibri" w:cs="Times New Roman"/>
          <w:bCs/>
          <w:color w:val="auto"/>
        </w:rPr>
        <w:t>, train</w:t>
      </w:r>
      <w:r w:rsidRPr="00A54791">
        <w:rPr>
          <w:rFonts w:ascii="Calibri" w:eastAsia="Arial Unicode MS" w:hAnsi="Calibri" w:cs="Times New Roman"/>
          <w:bCs/>
          <w:color w:val="auto"/>
        </w:rPr>
        <w:t>ing</w:t>
      </w:r>
      <w:r w:rsidR="00031ACB" w:rsidRPr="00A54791">
        <w:rPr>
          <w:rFonts w:ascii="Calibri" w:eastAsia="Arial Unicode MS" w:hAnsi="Calibri" w:cs="Times New Roman"/>
          <w:bCs/>
          <w:color w:val="auto"/>
        </w:rPr>
        <w:t>, and mentor</w:t>
      </w:r>
      <w:r w:rsidRPr="00A54791">
        <w:rPr>
          <w:rFonts w:ascii="Calibri" w:eastAsia="Arial Unicode MS" w:hAnsi="Calibri" w:cs="Times New Roman"/>
          <w:bCs/>
          <w:color w:val="auto"/>
        </w:rPr>
        <w:t>ing responsibility of all</w:t>
      </w:r>
      <w:r w:rsidR="00031ACB" w:rsidRPr="00A54791">
        <w:rPr>
          <w:rFonts w:ascii="Calibri" w:eastAsia="Arial Unicode MS" w:hAnsi="Calibri" w:cs="Times New Roman"/>
          <w:bCs/>
          <w:color w:val="auto"/>
        </w:rPr>
        <w:t xml:space="preserve"> catering staff</w:t>
      </w:r>
      <w:r w:rsidRPr="00A54791">
        <w:rPr>
          <w:rFonts w:ascii="Calibri" w:eastAsia="Arial Unicode MS" w:hAnsi="Calibri" w:cs="Times New Roman"/>
          <w:bCs/>
          <w:color w:val="auto"/>
        </w:rPr>
        <w:t xml:space="preserve"> </w:t>
      </w:r>
      <w:r w:rsidR="002A0A53">
        <w:rPr>
          <w:rFonts w:ascii="Calibri" w:eastAsia="Arial Unicode MS" w:hAnsi="Calibri" w:cs="Times New Roman"/>
          <w:bCs/>
          <w:color w:val="auto"/>
        </w:rPr>
        <w:t xml:space="preserve">(staff recruitment in consultation with the </w:t>
      </w:r>
      <w:r w:rsidR="00815BA2">
        <w:rPr>
          <w:rFonts w:ascii="Calibri" w:eastAsia="Arial Unicode MS" w:hAnsi="Calibri" w:cs="Times New Roman"/>
          <w:bCs/>
          <w:color w:val="auto"/>
        </w:rPr>
        <w:t>C</w:t>
      </w:r>
      <w:r w:rsidR="002A0A53">
        <w:rPr>
          <w:rFonts w:ascii="Calibri" w:eastAsia="Arial Unicode MS" w:hAnsi="Calibri" w:cs="Times New Roman"/>
          <w:bCs/>
          <w:color w:val="auto"/>
        </w:rPr>
        <w:t xml:space="preserve">entre </w:t>
      </w:r>
      <w:r w:rsidR="00815BA2">
        <w:rPr>
          <w:rFonts w:ascii="Calibri" w:eastAsia="Arial Unicode MS" w:hAnsi="Calibri" w:cs="Times New Roman"/>
          <w:bCs/>
          <w:color w:val="auto"/>
        </w:rPr>
        <w:t>M</w:t>
      </w:r>
      <w:r w:rsidR="002A0A53">
        <w:rPr>
          <w:rFonts w:ascii="Calibri" w:eastAsia="Arial Unicode MS" w:hAnsi="Calibri" w:cs="Times New Roman"/>
          <w:bCs/>
          <w:color w:val="auto"/>
        </w:rPr>
        <w:t>anager)</w:t>
      </w:r>
    </w:p>
    <w:p w14:paraId="6B367BF1" w14:textId="77777777" w:rsidR="00A54791" w:rsidRDefault="00A54791" w:rsidP="00B72B23">
      <w:pPr>
        <w:pStyle w:val="ListParagraph"/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>
        <w:rPr>
          <w:rFonts w:ascii="Calibri" w:eastAsia="Arial Unicode MS" w:hAnsi="Calibri" w:cs="Times New Roman"/>
          <w:bCs/>
          <w:color w:val="auto"/>
        </w:rPr>
        <w:t xml:space="preserve">Maintain the catering staff roster to ensure that all </w:t>
      </w:r>
      <w:r w:rsidR="004413BA">
        <w:rPr>
          <w:rFonts w:ascii="Calibri" w:eastAsia="Arial Unicode MS" w:hAnsi="Calibri" w:cs="Times New Roman"/>
          <w:bCs/>
          <w:color w:val="auto"/>
        </w:rPr>
        <w:t xml:space="preserve">client groups are serviced in the area of </w:t>
      </w:r>
      <w:proofErr w:type="gramStart"/>
      <w:r w:rsidR="004413BA">
        <w:rPr>
          <w:rFonts w:ascii="Calibri" w:eastAsia="Arial Unicode MS" w:hAnsi="Calibri" w:cs="Times New Roman"/>
          <w:bCs/>
          <w:color w:val="auto"/>
        </w:rPr>
        <w:t>catering</w:t>
      </w:r>
      <w:proofErr w:type="gramEnd"/>
    </w:p>
    <w:p w14:paraId="243DAF88" w14:textId="1A17E17C" w:rsidR="004413BA" w:rsidRDefault="004413BA" w:rsidP="00B72B23">
      <w:pPr>
        <w:pStyle w:val="ListParagraph"/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>
        <w:rPr>
          <w:rFonts w:ascii="Calibri" w:eastAsia="Arial Unicode MS" w:hAnsi="Calibri" w:cs="Times New Roman"/>
          <w:bCs/>
          <w:color w:val="auto"/>
        </w:rPr>
        <w:t>Lead</w:t>
      </w:r>
      <w:r w:rsidR="002A0A53">
        <w:rPr>
          <w:rFonts w:ascii="Calibri" w:eastAsia="Arial Unicode MS" w:hAnsi="Calibri" w:cs="Times New Roman"/>
          <w:bCs/>
          <w:color w:val="auto"/>
        </w:rPr>
        <w:t xml:space="preserve"> </w:t>
      </w:r>
      <w:r>
        <w:rPr>
          <w:rFonts w:ascii="Calibri" w:eastAsia="Arial Unicode MS" w:hAnsi="Calibri" w:cs="Times New Roman"/>
          <w:bCs/>
          <w:color w:val="auto"/>
        </w:rPr>
        <w:t>catering team meetings</w:t>
      </w:r>
      <w:r w:rsidR="00815BA2">
        <w:rPr>
          <w:rFonts w:ascii="Calibri" w:eastAsia="Arial Unicode MS" w:hAnsi="Calibri" w:cs="Times New Roman"/>
          <w:bCs/>
          <w:color w:val="auto"/>
        </w:rPr>
        <w:t xml:space="preserve"> as </w:t>
      </w:r>
      <w:proofErr w:type="gramStart"/>
      <w:r w:rsidR="00815BA2">
        <w:rPr>
          <w:rFonts w:ascii="Calibri" w:eastAsia="Arial Unicode MS" w:hAnsi="Calibri" w:cs="Times New Roman"/>
          <w:bCs/>
          <w:color w:val="auto"/>
        </w:rPr>
        <w:t>required</w:t>
      </w:r>
      <w:proofErr w:type="gramEnd"/>
    </w:p>
    <w:p w14:paraId="6D83CC4B" w14:textId="06A58369" w:rsidR="004413BA" w:rsidRDefault="004413BA" w:rsidP="00B72B23">
      <w:pPr>
        <w:pStyle w:val="ListParagraph"/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>
        <w:rPr>
          <w:rFonts w:ascii="Calibri" w:eastAsia="Arial Unicode MS" w:hAnsi="Calibri" w:cs="Times New Roman"/>
          <w:bCs/>
          <w:color w:val="auto"/>
        </w:rPr>
        <w:t xml:space="preserve">Participate in </w:t>
      </w:r>
      <w:r w:rsidR="00815BA2">
        <w:rPr>
          <w:rFonts w:ascii="Calibri" w:eastAsia="Arial Unicode MS" w:hAnsi="Calibri" w:cs="Times New Roman"/>
          <w:bCs/>
          <w:color w:val="auto"/>
        </w:rPr>
        <w:t>regular</w:t>
      </w:r>
      <w:r>
        <w:rPr>
          <w:rFonts w:ascii="Calibri" w:eastAsia="Arial Unicode MS" w:hAnsi="Calibri" w:cs="Times New Roman"/>
          <w:bCs/>
          <w:color w:val="auto"/>
        </w:rPr>
        <w:t xml:space="preserve"> operations </w:t>
      </w:r>
      <w:proofErr w:type="gramStart"/>
      <w:r>
        <w:rPr>
          <w:rFonts w:ascii="Calibri" w:eastAsia="Arial Unicode MS" w:hAnsi="Calibri" w:cs="Times New Roman"/>
          <w:bCs/>
          <w:color w:val="auto"/>
        </w:rPr>
        <w:t>meetings</w:t>
      </w:r>
      <w:proofErr w:type="gramEnd"/>
    </w:p>
    <w:p w14:paraId="74415BEB" w14:textId="77777777" w:rsidR="002A45AB" w:rsidRDefault="002A45AB" w:rsidP="00B72B23">
      <w:pPr>
        <w:pStyle w:val="ListParagraph"/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>
        <w:rPr>
          <w:rFonts w:ascii="Calibri" w:eastAsia="Arial Unicode MS" w:hAnsi="Calibri" w:cs="Times New Roman"/>
          <w:bCs/>
          <w:color w:val="auto"/>
        </w:rPr>
        <w:t xml:space="preserve">Ensure that catering staff are wearing appropriate clothing including supplied uniform items and where necessary safety equipment / </w:t>
      </w:r>
      <w:proofErr w:type="gramStart"/>
      <w:r>
        <w:rPr>
          <w:rFonts w:ascii="Calibri" w:eastAsia="Arial Unicode MS" w:hAnsi="Calibri" w:cs="Times New Roman"/>
          <w:bCs/>
          <w:color w:val="auto"/>
        </w:rPr>
        <w:t>clothing</w:t>
      </w:r>
      <w:proofErr w:type="gramEnd"/>
      <w:r>
        <w:rPr>
          <w:rFonts w:ascii="Calibri" w:eastAsia="Arial Unicode MS" w:hAnsi="Calibri" w:cs="Times New Roman"/>
          <w:bCs/>
          <w:color w:val="auto"/>
        </w:rPr>
        <w:t xml:space="preserve"> </w:t>
      </w:r>
    </w:p>
    <w:p w14:paraId="0A703E2F" w14:textId="77777777" w:rsidR="007D480D" w:rsidRPr="00A54791" w:rsidRDefault="007D480D" w:rsidP="00B72B23">
      <w:pPr>
        <w:pStyle w:val="ListParagraph"/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 w:rsidRPr="00DA1EC8">
        <w:rPr>
          <w:rFonts w:ascii="Calibri" w:eastAsia="Arial Unicode MS" w:hAnsi="Calibri" w:cs="Times New Roman"/>
          <w:bCs/>
          <w:color w:val="auto"/>
        </w:rPr>
        <w:t>Ability and availability to, if required and appropriate, cover rosters Monday to Sunday to assist with seven-days-per-week operations</w:t>
      </w:r>
    </w:p>
    <w:p w14:paraId="0F0E55A3" w14:textId="77777777" w:rsidR="00A54791" w:rsidRPr="00CE4798" w:rsidRDefault="00A54791" w:rsidP="00A54791">
      <w:pPr>
        <w:pStyle w:val="ListParagraph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FF0000"/>
          <w:sz w:val="20"/>
        </w:rPr>
      </w:pPr>
    </w:p>
    <w:p w14:paraId="33F80969" w14:textId="77777777" w:rsidR="004413BA" w:rsidRDefault="004413BA" w:rsidP="00031AC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i/>
          <w:color w:val="auto"/>
        </w:rPr>
      </w:pPr>
      <w:r>
        <w:rPr>
          <w:rFonts w:ascii="Calibri" w:eastAsia="Arial Unicode MS" w:hAnsi="Calibri" w:cs="Times New Roman"/>
          <w:bCs/>
          <w:i/>
          <w:color w:val="auto"/>
        </w:rPr>
        <w:t>Finance</w:t>
      </w:r>
    </w:p>
    <w:p w14:paraId="4D8DC7A7" w14:textId="77777777" w:rsidR="00514EB0" w:rsidRPr="004413BA" w:rsidRDefault="00514EB0" w:rsidP="00514EB0">
      <w:pPr>
        <w:pStyle w:val="ListParagraph"/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>
        <w:rPr>
          <w:rFonts w:ascii="Calibri" w:eastAsia="Arial Unicode MS" w:hAnsi="Calibri" w:cs="Times New Roman"/>
          <w:bCs/>
          <w:color w:val="auto"/>
        </w:rPr>
        <w:t>Order and s</w:t>
      </w:r>
      <w:r w:rsidRPr="004413BA">
        <w:rPr>
          <w:rFonts w:ascii="Calibri" w:eastAsia="Arial Unicode MS" w:hAnsi="Calibri" w:cs="Times New Roman"/>
          <w:bCs/>
          <w:color w:val="auto"/>
        </w:rPr>
        <w:t>tock inventory</w:t>
      </w:r>
      <w:r>
        <w:rPr>
          <w:rFonts w:ascii="Calibri" w:eastAsia="Arial Unicode MS" w:hAnsi="Calibri" w:cs="Times New Roman"/>
          <w:bCs/>
          <w:color w:val="auto"/>
        </w:rPr>
        <w:t xml:space="preserve"> (food and equipment)</w:t>
      </w:r>
      <w:r w:rsidRPr="004413BA">
        <w:rPr>
          <w:rFonts w:ascii="Calibri" w:eastAsia="Arial Unicode MS" w:hAnsi="Calibri" w:cs="Times New Roman"/>
          <w:bCs/>
          <w:color w:val="auto"/>
        </w:rPr>
        <w:t xml:space="preserve"> </w:t>
      </w:r>
      <w:r w:rsidR="00DA1EC8">
        <w:rPr>
          <w:rFonts w:ascii="Calibri" w:eastAsia="Arial Unicode MS" w:hAnsi="Calibri" w:cs="Times New Roman"/>
          <w:bCs/>
          <w:color w:val="auto"/>
        </w:rPr>
        <w:t>within budgetary limits</w:t>
      </w:r>
      <w:r w:rsidRPr="004413BA">
        <w:rPr>
          <w:rFonts w:ascii="Calibri" w:eastAsia="Arial Unicode MS" w:hAnsi="Calibri" w:cs="Times New Roman"/>
          <w:bCs/>
          <w:color w:val="auto"/>
        </w:rPr>
        <w:t xml:space="preserve"> </w:t>
      </w:r>
      <w:r>
        <w:rPr>
          <w:rFonts w:ascii="Calibri" w:eastAsia="Arial Unicode MS" w:hAnsi="Calibri" w:cs="Times New Roman"/>
          <w:bCs/>
          <w:color w:val="auto"/>
        </w:rPr>
        <w:t xml:space="preserve">to ensure that catering operations can happen </w:t>
      </w:r>
      <w:proofErr w:type="gramStart"/>
      <w:r>
        <w:rPr>
          <w:rFonts w:ascii="Calibri" w:eastAsia="Arial Unicode MS" w:hAnsi="Calibri" w:cs="Times New Roman"/>
          <w:bCs/>
          <w:color w:val="auto"/>
        </w:rPr>
        <w:t>effectively</w:t>
      </w:r>
      <w:proofErr w:type="gramEnd"/>
      <w:r>
        <w:rPr>
          <w:rFonts w:ascii="Calibri" w:eastAsia="Arial Unicode MS" w:hAnsi="Calibri" w:cs="Times New Roman"/>
          <w:bCs/>
          <w:color w:val="auto"/>
        </w:rPr>
        <w:t xml:space="preserve"> </w:t>
      </w:r>
    </w:p>
    <w:p w14:paraId="53312895" w14:textId="77777777" w:rsidR="00410D7E" w:rsidRDefault="004413BA" w:rsidP="004413BA">
      <w:pPr>
        <w:pStyle w:val="ListParagraph"/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proofErr w:type="spellStart"/>
      <w:r>
        <w:rPr>
          <w:rFonts w:ascii="Calibri" w:eastAsia="Arial Unicode MS" w:hAnsi="Calibri" w:cs="Times New Roman"/>
          <w:bCs/>
          <w:color w:val="auto"/>
        </w:rPr>
        <w:t>Authorisation</w:t>
      </w:r>
      <w:proofErr w:type="spellEnd"/>
      <w:r>
        <w:rPr>
          <w:rFonts w:ascii="Calibri" w:eastAsia="Arial Unicode MS" w:hAnsi="Calibri" w:cs="Times New Roman"/>
          <w:bCs/>
          <w:color w:val="auto"/>
        </w:rPr>
        <w:t xml:space="preserve"> of catering and related invoices</w:t>
      </w:r>
      <w:r w:rsidR="00410D7E">
        <w:rPr>
          <w:rFonts w:ascii="Calibri" w:eastAsia="Arial Unicode MS" w:hAnsi="Calibri" w:cs="Times New Roman"/>
          <w:bCs/>
          <w:color w:val="auto"/>
        </w:rPr>
        <w:t xml:space="preserve"> on a weekly basis</w:t>
      </w:r>
    </w:p>
    <w:p w14:paraId="1FEED0F2" w14:textId="77777777" w:rsidR="004413BA" w:rsidRDefault="00410D7E" w:rsidP="004413BA">
      <w:pPr>
        <w:pStyle w:val="ListParagraph"/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>
        <w:rPr>
          <w:rFonts w:ascii="Calibri" w:eastAsia="Arial Unicode MS" w:hAnsi="Calibri" w:cs="Times New Roman"/>
          <w:bCs/>
          <w:color w:val="auto"/>
        </w:rPr>
        <w:t>Review</w:t>
      </w:r>
      <w:r w:rsidR="00514EB0">
        <w:rPr>
          <w:rFonts w:ascii="Calibri" w:eastAsia="Arial Unicode MS" w:hAnsi="Calibri" w:cs="Times New Roman"/>
          <w:bCs/>
          <w:color w:val="auto"/>
        </w:rPr>
        <w:t xml:space="preserve"> regularly</w:t>
      </w:r>
      <w:r>
        <w:rPr>
          <w:rFonts w:ascii="Calibri" w:eastAsia="Arial Unicode MS" w:hAnsi="Calibri" w:cs="Times New Roman"/>
          <w:bCs/>
          <w:color w:val="auto"/>
        </w:rPr>
        <w:t xml:space="preserve">, and action amendments as necessary, the catering budget with the Centre Manager </w:t>
      </w:r>
      <w:r w:rsidR="004413BA">
        <w:rPr>
          <w:rFonts w:ascii="Calibri" w:eastAsia="Arial Unicode MS" w:hAnsi="Calibri" w:cs="Times New Roman"/>
          <w:bCs/>
          <w:color w:val="auto"/>
        </w:rPr>
        <w:t xml:space="preserve"> </w:t>
      </w:r>
    </w:p>
    <w:p w14:paraId="27D28E36" w14:textId="0B75FDF7" w:rsidR="007D480D" w:rsidRDefault="007D480D" w:rsidP="004413BA">
      <w:pPr>
        <w:pStyle w:val="ListParagraph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  <w:sz w:val="22"/>
        </w:rPr>
      </w:pPr>
    </w:p>
    <w:p w14:paraId="489CA680" w14:textId="3CAC5810" w:rsidR="0095674E" w:rsidRDefault="0095674E" w:rsidP="004413BA">
      <w:pPr>
        <w:pStyle w:val="ListParagraph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  <w:sz w:val="22"/>
        </w:rPr>
      </w:pPr>
    </w:p>
    <w:p w14:paraId="3ABB364E" w14:textId="77777777" w:rsidR="0095674E" w:rsidRPr="00CE4798" w:rsidRDefault="0095674E" w:rsidP="004413BA">
      <w:pPr>
        <w:pStyle w:val="ListParagraph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  <w:sz w:val="22"/>
        </w:rPr>
      </w:pPr>
    </w:p>
    <w:p w14:paraId="53A66D3B" w14:textId="77777777" w:rsidR="007D480D" w:rsidRPr="006E0C11" w:rsidRDefault="007D480D" w:rsidP="007D48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/>
          <w:b/>
          <w:bCs/>
          <w:u w:val="single"/>
        </w:rPr>
      </w:pPr>
      <w:r w:rsidRPr="00C46F40">
        <w:rPr>
          <w:rFonts w:ascii="Calibri" w:hAnsi="Calibri"/>
          <w:b/>
          <w:bCs/>
          <w:u w:val="single"/>
        </w:rPr>
        <w:t>Employee responsibilities</w:t>
      </w:r>
    </w:p>
    <w:p w14:paraId="32B95271" w14:textId="77777777" w:rsidR="007D480D" w:rsidRDefault="007D480D" w:rsidP="007D480D">
      <w:pPr>
        <w:pStyle w:val="ListParagraph"/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 w:rsidRPr="00E5752F">
        <w:rPr>
          <w:rFonts w:ascii="Calibri" w:eastAsia="Arial Unicode MS" w:hAnsi="Calibri" w:cs="Times New Roman"/>
          <w:bCs/>
          <w:color w:val="auto"/>
        </w:rPr>
        <w:t xml:space="preserve">Attend Youthworks conferences, events and </w:t>
      </w:r>
      <w:proofErr w:type="gramStart"/>
      <w:r w:rsidRPr="00E5752F">
        <w:rPr>
          <w:rFonts w:ascii="Calibri" w:eastAsia="Arial Unicode MS" w:hAnsi="Calibri" w:cs="Times New Roman"/>
          <w:bCs/>
          <w:color w:val="auto"/>
        </w:rPr>
        <w:t>training</w:t>
      </w:r>
      <w:proofErr w:type="gramEnd"/>
      <w:r w:rsidRPr="00E5752F">
        <w:rPr>
          <w:rFonts w:ascii="Calibri" w:eastAsia="Arial Unicode MS" w:hAnsi="Calibri" w:cs="Times New Roman"/>
          <w:bCs/>
          <w:color w:val="auto"/>
        </w:rPr>
        <w:t xml:space="preserve"> </w:t>
      </w:r>
    </w:p>
    <w:p w14:paraId="0A9C8302" w14:textId="77777777" w:rsidR="007D480D" w:rsidRPr="00E5752F" w:rsidRDefault="007D480D" w:rsidP="007D480D">
      <w:pPr>
        <w:pStyle w:val="ListParagraph"/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 w:rsidRPr="00E5752F">
        <w:rPr>
          <w:rFonts w:ascii="Calibri" w:eastAsia="Arial Unicode MS" w:hAnsi="Calibri" w:cs="Times New Roman"/>
        </w:rPr>
        <w:t xml:space="preserve">Adhere to Youthworks policies and </w:t>
      </w:r>
      <w:proofErr w:type="gramStart"/>
      <w:r w:rsidRPr="00E5752F">
        <w:rPr>
          <w:rFonts w:ascii="Calibri" w:eastAsia="Arial Unicode MS" w:hAnsi="Calibri" w:cs="Times New Roman"/>
        </w:rPr>
        <w:t>procedures</w:t>
      </w:r>
      <w:proofErr w:type="gramEnd"/>
    </w:p>
    <w:p w14:paraId="315AA1EB" w14:textId="77777777" w:rsidR="007D480D" w:rsidRPr="00E5752F" w:rsidRDefault="007D480D" w:rsidP="007D480D">
      <w:pPr>
        <w:pStyle w:val="ListParagraph"/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 w:rsidRPr="00E5752F">
        <w:rPr>
          <w:rFonts w:ascii="Calibri" w:eastAsia="Arial Unicode MS" w:hAnsi="Calibri" w:cs="Times New Roman"/>
        </w:rPr>
        <w:t xml:space="preserve">Propose and undertake appropriate professional </w:t>
      </w:r>
      <w:proofErr w:type="gramStart"/>
      <w:r w:rsidRPr="00E5752F">
        <w:rPr>
          <w:rFonts w:ascii="Calibri" w:eastAsia="Arial Unicode MS" w:hAnsi="Calibri" w:cs="Times New Roman"/>
        </w:rPr>
        <w:t>development</w:t>
      </w:r>
      <w:proofErr w:type="gramEnd"/>
    </w:p>
    <w:p w14:paraId="7D028511" w14:textId="77777777" w:rsidR="007D480D" w:rsidRPr="006E0C11" w:rsidRDefault="007D480D" w:rsidP="007D480D">
      <w:pPr>
        <w:pStyle w:val="ListParagraph"/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 w:rsidRPr="006E0C11">
        <w:rPr>
          <w:rFonts w:ascii="Calibri" w:eastAsia="Arial Unicode MS" w:hAnsi="Calibri" w:cs="Times New Roman"/>
          <w:bCs/>
          <w:color w:val="auto"/>
        </w:rPr>
        <w:t xml:space="preserve">Keep abreast of industry knowledge, initiatives and changes for continuous improvement in service </w:t>
      </w:r>
      <w:proofErr w:type="gramStart"/>
      <w:r w:rsidRPr="006E0C11">
        <w:rPr>
          <w:rFonts w:ascii="Calibri" w:eastAsia="Arial Unicode MS" w:hAnsi="Calibri" w:cs="Times New Roman"/>
          <w:bCs/>
          <w:color w:val="auto"/>
        </w:rPr>
        <w:t>delivery</w:t>
      </w:r>
      <w:proofErr w:type="gramEnd"/>
    </w:p>
    <w:p w14:paraId="64B7CF11" w14:textId="77777777" w:rsidR="007D480D" w:rsidRPr="00E5752F" w:rsidRDefault="007D480D" w:rsidP="007D480D">
      <w:pPr>
        <w:pStyle w:val="ListParagraph"/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 w:rsidRPr="00E5752F">
        <w:rPr>
          <w:rFonts w:ascii="Calibri" w:eastAsia="Arial Unicode MS" w:hAnsi="Calibri" w:cs="Times New Roman"/>
        </w:rPr>
        <w:lastRenderedPageBreak/>
        <w:t xml:space="preserve">Perform additional duties within skill set as required from time to </w:t>
      </w:r>
      <w:proofErr w:type="gramStart"/>
      <w:r w:rsidRPr="00E5752F">
        <w:rPr>
          <w:rFonts w:ascii="Calibri" w:eastAsia="Arial Unicode MS" w:hAnsi="Calibri" w:cs="Times New Roman"/>
        </w:rPr>
        <w:t>time</w:t>
      </w:r>
      <w:proofErr w:type="gramEnd"/>
    </w:p>
    <w:p w14:paraId="7A8F9C9C" w14:textId="77777777" w:rsidR="007D480D" w:rsidRPr="006E0C11" w:rsidRDefault="007D480D" w:rsidP="007D480D">
      <w:pPr>
        <w:pStyle w:val="ListParagraph"/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 w:rsidRPr="00E5752F">
        <w:rPr>
          <w:rFonts w:ascii="Calibri" w:eastAsia="Arial Unicode MS" w:hAnsi="Calibri" w:cs="Times New Roman"/>
        </w:rPr>
        <w:t xml:space="preserve">Comply with Youthworks standards as well as </w:t>
      </w:r>
      <w:r>
        <w:rPr>
          <w:rFonts w:ascii="Calibri" w:eastAsia="Arial Unicode MS" w:hAnsi="Calibri" w:cs="Times New Roman"/>
        </w:rPr>
        <w:t xml:space="preserve">industry regulations and safety </w:t>
      </w:r>
      <w:proofErr w:type="gramStart"/>
      <w:r w:rsidRPr="006E0C11">
        <w:rPr>
          <w:rFonts w:ascii="Calibri" w:hAnsi="Calibri"/>
        </w:rPr>
        <w:t>standards</w:t>
      </w:r>
      <w:proofErr w:type="gramEnd"/>
    </w:p>
    <w:p w14:paraId="7277F9EA" w14:textId="77777777" w:rsidR="007D480D" w:rsidRPr="001E2072" w:rsidRDefault="007D480D" w:rsidP="007D480D">
      <w:pPr>
        <w:pStyle w:val="ListParagraph"/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>
        <w:rPr>
          <w:rFonts w:ascii="Calibri" w:eastAsia="Arial Unicode MS" w:hAnsi="Calibri" w:cs="Times New Roman"/>
        </w:rPr>
        <w:t>Contribute to the improvement of the</w:t>
      </w:r>
      <w:r w:rsidRPr="00E5752F">
        <w:rPr>
          <w:rFonts w:ascii="Calibri" w:eastAsia="Arial Unicode MS" w:hAnsi="Calibri" w:cs="Times New Roman"/>
        </w:rPr>
        <w:t xml:space="preserve"> </w:t>
      </w:r>
      <w:r>
        <w:rPr>
          <w:rFonts w:ascii="Calibri" w:eastAsia="Arial Unicode MS" w:hAnsi="Calibri" w:cs="Times New Roman"/>
        </w:rPr>
        <w:t xml:space="preserve">policies and </w:t>
      </w:r>
      <w:proofErr w:type="gramStart"/>
      <w:r>
        <w:rPr>
          <w:rFonts w:ascii="Calibri" w:eastAsia="Arial Unicode MS" w:hAnsi="Calibri" w:cs="Times New Roman"/>
        </w:rPr>
        <w:t>procedures</w:t>
      </w:r>
      <w:proofErr w:type="gramEnd"/>
      <w:r>
        <w:rPr>
          <w:rFonts w:ascii="Calibri" w:eastAsia="Arial Unicode MS" w:hAnsi="Calibri" w:cs="Times New Roman"/>
        </w:rPr>
        <w:t xml:space="preserve"> </w:t>
      </w:r>
    </w:p>
    <w:p w14:paraId="7FBB7FEA" w14:textId="77777777" w:rsidR="007D480D" w:rsidRPr="006E0C11" w:rsidRDefault="007D480D" w:rsidP="007D480D">
      <w:pPr>
        <w:pStyle w:val="ListParagraph"/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 w:rsidRPr="006E0C11">
        <w:rPr>
          <w:rFonts w:ascii="Calibri" w:eastAsia="Arial Unicode MS" w:hAnsi="Calibri" w:cs="Times New Roman"/>
          <w:bCs/>
          <w:color w:val="auto"/>
        </w:rPr>
        <w:t xml:space="preserve">Ensure all relevant reporting occurs promptly, is enacted as needed and filed </w:t>
      </w:r>
      <w:proofErr w:type="gramStart"/>
      <w:r w:rsidRPr="006E0C11">
        <w:rPr>
          <w:rFonts w:ascii="Calibri" w:eastAsia="Arial Unicode MS" w:hAnsi="Calibri" w:cs="Times New Roman"/>
          <w:bCs/>
          <w:color w:val="auto"/>
        </w:rPr>
        <w:t>accordingly</w:t>
      </w:r>
      <w:proofErr w:type="gramEnd"/>
      <w:r w:rsidRPr="006E0C11">
        <w:rPr>
          <w:rFonts w:ascii="Calibri" w:eastAsia="Arial Unicode MS" w:hAnsi="Calibri" w:cs="Times New Roman"/>
          <w:color w:val="auto"/>
        </w:rPr>
        <w:t xml:space="preserve"> </w:t>
      </w:r>
    </w:p>
    <w:p w14:paraId="1358EC68" w14:textId="77777777" w:rsidR="007D480D" w:rsidRPr="006E0C11" w:rsidRDefault="007D480D" w:rsidP="007D480D">
      <w:pPr>
        <w:pStyle w:val="ListParagraph"/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 w:rsidRPr="00E5752F">
        <w:rPr>
          <w:rFonts w:ascii="Calibri" w:eastAsia="Arial Unicode MS" w:hAnsi="Calibri" w:cs="Times New Roman"/>
        </w:rPr>
        <w:t>Work autonomously and effectively in a ministry en</w:t>
      </w:r>
      <w:r>
        <w:rPr>
          <w:rFonts w:ascii="Calibri" w:eastAsia="Arial Unicode MS" w:hAnsi="Calibri" w:cs="Times New Roman"/>
        </w:rPr>
        <w:t xml:space="preserve">vironment where it is important </w:t>
      </w:r>
      <w:r w:rsidRPr="006E0C11">
        <w:rPr>
          <w:rFonts w:ascii="Calibri" w:hAnsi="Calibri"/>
        </w:rPr>
        <w:t xml:space="preserve">that time is used efficiently, honestly and </w:t>
      </w:r>
      <w:proofErr w:type="gramStart"/>
      <w:r w:rsidRPr="006E0C11">
        <w:rPr>
          <w:rFonts w:ascii="Calibri" w:hAnsi="Calibri"/>
        </w:rPr>
        <w:t>resourcefully</w:t>
      </w:r>
      <w:proofErr w:type="gramEnd"/>
    </w:p>
    <w:p w14:paraId="55720362" w14:textId="77777777" w:rsidR="007D480D" w:rsidRPr="006E0C11" w:rsidRDefault="007D480D" w:rsidP="007D480D">
      <w:pPr>
        <w:pStyle w:val="ListParagraph"/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</w:rPr>
      </w:pPr>
      <w:r w:rsidRPr="00652A57">
        <w:rPr>
          <w:rFonts w:ascii="Calibri" w:eastAsia="Arial Unicode MS" w:hAnsi="Calibri" w:cs="Times New Roman"/>
        </w:rPr>
        <w:t>Be an active team member participating in team me</w:t>
      </w:r>
      <w:r>
        <w:rPr>
          <w:rFonts w:ascii="Calibri" w:eastAsia="Arial Unicode MS" w:hAnsi="Calibri" w:cs="Times New Roman"/>
        </w:rPr>
        <w:t xml:space="preserve">etings and devotions, and be an </w:t>
      </w:r>
      <w:r w:rsidRPr="006E0C11">
        <w:rPr>
          <w:rFonts w:ascii="Calibri" w:hAnsi="Calibri"/>
        </w:rPr>
        <w:t xml:space="preserve">active member of the Youthworks </w:t>
      </w:r>
      <w:proofErr w:type="gramStart"/>
      <w:r w:rsidRPr="006E0C11">
        <w:rPr>
          <w:rFonts w:ascii="Calibri" w:hAnsi="Calibri"/>
        </w:rPr>
        <w:t>community</w:t>
      </w:r>
      <w:proofErr w:type="gramEnd"/>
    </w:p>
    <w:p w14:paraId="2F218C0A" w14:textId="72704605" w:rsidR="007C7D99" w:rsidRPr="007C7D99" w:rsidRDefault="007C7D99" w:rsidP="007C7D99">
      <w:pPr>
        <w:pStyle w:val="ListParagraph"/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>
        <w:rPr>
          <w:rFonts w:ascii="Calibri" w:eastAsia="Arial Unicode MS" w:hAnsi="Calibri" w:cs="Times New Roman"/>
          <w:bCs/>
          <w:color w:val="auto"/>
        </w:rPr>
        <w:t xml:space="preserve">Personal Christian faith and willingness to work within an Anglican </w:t>
      </w:r>
      <w:proofErr w:type="spellStart"/>
      <w:proofErr w:type="gramStart"/>
      <w:r>
        <w:rPr>
          <w:rFonts w:ascii="Calibri" w:eastAsia="Arial Unicode MS" w:hAnsi="Calibri" w:cs="Times New Roman"/>
          <w:bCs/>
          <w:color w:val="auto"/>
        </w:rPr>
        <w:t>organisation</w:t>
      </w:r>
      <w:proofErr w:type="spellEnd"/>
      <w:proofErr w:type="gramEnd"/>
    </w:p>
    <w:p w14:paraId="11F8A9E2" w14:textId="5B1E2941" w:rsidR="007D480D" w:rsidRDefault="007D480D" w:rsidP="007D480D">
      <w:pPr>
        <w:pStyle w:val="ListParagraph"/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</w:rPr>
      </w:pPr>
      <w:r w:rsidRPr="00652A57">
        <w:rPr>
          <w:rFonts w:ascii="Calibri" w:eastAsia="Arial Unicode MS" w:hAnsi="Calibri" w:cs="Times New Roman"/>
        </w:rPr>
        <w:t>Demonstrate continual commitment to Youthworks</w:t>
      </w:r>
      <w:r>
        <w:rPr>
          <w:rFonts w:ascii="Calibri" w:eastAsia="Arial Unicode MS" w:hAnsi="Calibri" w:cs="Times New Roman"/>
        </w:rPr>
        <w:t>’</w:t>
      </w:r>
      <w:r w:rsidRPr="00652A57">
        <w:rPr>
          <w:rFonts w:ascii="Calibri" w:eastAsia="Arial Unicode MS" w:hAnsi="Calibri" w:cs="Times New Roman"/>
        </w:rPr>
        <w:t xml:space="preserve"> </w:t>
      </w:r>
      <w:r>
        <w:rPr>
          <w:rFonts w:ascii="Calibri" w:eastAsia="Arial Unicode MS" w:hAnsi="Calibri" w:cs="Times New Roman"/>
        </w:rPr>
        <w:t>Mission</w:t>
      </w:r>
    </w:p>
    <w:p w14:paraId="0B9A106E" w14:textId="01A3A2D8" w:rsidR="00AF169B" w:rsidRPr="007D480D" w:rsidRDefault="007D480D" w:rsidP="007D480D">
      <w:pPr>
        <w:pStyle w:val="ListParagraph"/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</w:rPr>
      </w:pPr>
      <w:r w:rsidRPr="007D480D">
        <w:rPr>
          <w:rFonts w:ascii="Calibri" w:eastAsia="Arial Unicode MS" w:hAnsi="Calibri" w:cs="Times New Roman"/>
        </w:rPr>
        <w:t>Work consistently</w:t>
      </w:r>
      <w:r w:rsidR="00B45ABF">
        <w:rPr>
          <w:rFonts w:ascii="Calibri" w:eastAsia="Arial Unicode MS" w:hAnsi="Calibri" w:cs="Times New Roman"/>
        </w:rPr>
        <w:t xml:space="preserve"> and model appropriate </w:t>
      </w:r>
      <w:proofErr w:type="spellStart"/>
      <w:r w:rsidR="00B45ABF">
        <w:rPr>
          <w:rFonts w:ascii="Calibri" w:eastAsia="Arial Unicode MS" w:hAnsi="Calibri" w:cs="Times New Roman"/>
        </w:rPr>
        <w:t>behaviour</w:t>
      </w:r>
      <w:proofErr w:type="spellEnd"/>
      <w:r w:rsidR="00B45ABF">
        <w:rPr>
          <w:rFonts w:ascii="Calibri" w:eastAsia="Arial Unicode MS" w:hAnsi="Calibri" w:cs="Times New Roman"/>
        </w:rPr>
        <w:t xml:space="preserve"> in line</w:t>
      </w:r>
      <w:r w:rsidRPr="007D480D">
        <w:rPr>
          <w:rFonts w:ascii="Calibri" w:eastAsia="Arial Unicode MS" w:hAnsi="Calibri" w:cs="Times New Roman"/>
        </w:rPr>
        <w:t xml:space="preserve"> with the values and ethos of a Christian employer</w:t>
      </w:r>
    </w:p>
    <w:p w14:paraId="307510D2" w14:textId="77777777" w:rsidR="00031ACB" w:rsidRPr="00CE4798" w:rsidRDefault="00031ACB" w:rsidP="00B72B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/>
          <w:bCs/>
          <w:sz w:val="22"/>
        </w:rPr>
      </w:pPr>
    </w:p>
    <w:p w14:paraId="16131F5C" w14:textId="65546F84" w:rsidR="007D480D" w:rsidRDefault="007D480D" w:rsidP="00B72B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/>
          <w:bCs/>
          <w:sz w:val="22"/>
        </w:rPr>
      </w:pPr>
    </w:p>
    <w:p w14:paraId="73471349" w14:textId="08BBCCC9" w:rsidR="0095674E" w:rsidRDefault="0095674E" w:rsidP="00B72B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/>
          <w:bCs/>
          <w:sz w:val="22"/>
        </w:rPr>
      </w:pPr>
    </w:p>
    <w:p w14:paraId="27ABF8D6" w14:textId="77777777" w:rsidR="0095674E" w:rsidRPr="00CE4798" w:rsidRDefault="0095674E" w:rsidP="00B72B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/>
          <w:bCs/>
          <w:sz w:val="22"/>
        </w:rPr>
      </w:pPr>
    </w:p>
    <w:p w14:paraId="76A6C271" w14:textId="77777777" w:rsidR="00D7100C" w:rsidRPr="00E66196" w:rsidRDefault="00D7100C" w:rsidP="00B72B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/>
          <w:bCs/>
        </w:rPr>
      </w:pPr>
      <w:r w:rsidRPr="00E66196">
        <w:rPr>
          <w:rFonts w:ascii="Calibri" w:eastAsia="Arial Unicode MS" w:hAnsi="Calibri" w:cs="Times New Roman"/>
          <w:b/>
          <w:bCs/>
        </w:rPr>
        <w:t>S</w:t>
      </w:r>
      <w:r w:rsidRPr="00E66196">
        <w:rPr>
          <w:rFonts w:ascii="Calibri" w:hAnsi="Calibri"/>
          <w:b/>
          <w:bCs/>
          <w:caps/>
        </w:rPr>
        <w:t xml:space="preserve">KILLS, </w:t>
      </w:r>
      <w:proofErr w:type="gramStart"/>
      <w:r w:rsidRPr="00E66196">
        <w:rPr>
          <w:rFonts w:ascii="Calibri" w:hAnsi="Calibri"/>
          <w:b/>
          <w:bCs/>
          <w:caps/>
        </w:rPr>
        <w:t>KNOWLEDGE</w:t>
      </w:r>
      <w:proofErr w:type="gramEnd"/>
      <w:r w:rsidRPr="00E66196">
        <w:rPr>
          <w:rFonts w:ascii="Calibri" w:hAnsi="Calibri"/>
          <w:b/>
          <w:bCs/>
          <w:caps/>
        </w:rPr>
        <w:t xml:space="preserve"> AND EXPERIENCE (SELECTION CRITERIA)</w:t>
      </w:r>
    </w:p>
    <w:p w14:paraId="767E67D4" w14:textId="77777777" w:rsidR="00D7100C" w:rsidRPr="00E66196" w:rsidRDefault="00D7100C" w:rsidP="00B72B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/>
          <w:bCs/>
          <w:i/>
          <w:iCs/>
        </w:rPr>
      </w:pPr>
      <w:r w:rsidRPr="00E66196">
        <w:rPr>
          <w:rFonts w:ascii="Calibri" w:eastAsia="Arial Unicode MS" w:hAnsi="Calibri" w:cs="Times New Roman"/>
          <w:b/>
          <w:bCs/>
        </w:rPr>
        <w:t xml:space="preserve">Essential </w:t>
      </w:r>
    </w:p>
    <w:p w14:paraId="6A6216BD" w14:textId="24AED7E6" w:rsidR="00445C14" w:rsidRPr="00410D7E" w:rsidRDefault="002A0A53" w:rsidP="00445C14">
      <w:pPr>
        <w:pStyle w:val="ListParagraph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color w:val="auto"/>
        </w:rPr>
      </w:pPr>
      <w:r>
        <w:rPr>
          <w:rFonts w:ascii="Calibri" w:eastAsia="Arial Unicode MS" w:hAnsi="Calibri" w:cs="Times New Roman"/>
          <w:color w:val="auto"/>
        </w:rPr>
        <w:t>Experience in cooking/catering for large numbers</w:t>
      </w:r>
      <w:r w:rsidR="00815BA2">
        <w:rPr>
          <w:rFonts w:ascii="Calibri" w:eastAsia="Arial Unicode MS" w:hAnsi="Calibri" w:cs="Times New Roman"/>
          <w:color w:val="auto"/>
        </w:rPr>
        <w:t xml:space="preserve"> (50+ people)</w:t>
      </w:r>
    </w:p>
    <w:p w14:paraId="500F5210" w14:textId="77777777" w:rsidR="00445C14" w:rsidRPr="00410D7E" w:rsidRDefault="00445C14" w:rsidP="00445C14">
      <w:pPr>
        <w:pStyle w:val="ListParagraph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 w:rsidRPr="00410D7E">
        <w:rPr>
          <w:rFonts w:ascii="Calibri" w:eastAsia="Arial Unicode MS" w:hAnsi="Calibri" w:cs="Times New Roman"/>
          <w:bCs/>
          <w:color w:val="auto"/>
        </w:rPr>
        <w:t>Proven knowledge of Industry and Safety Standards</w:t>
      </w:r>
    </w:p>
    <w:p w14:paraId="76CBFDE2" w14:textId="77777777" w:rsidR="00410D7E" w:rsidRDefault="00445C14" w:rsidP="00445C14">
      <w:pPr>
        <w:pStyle w:val="ListParagraph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 w:rsidRPr="00410D7E">
        <w:rPr>
          <w:rFonts w:ascii="Calibri" w:eastAsia="Arial Unicode MS" w:hAnsi="Calibri" w:cs="Times New Roman"/>
          <w:bCs/>
          <w:color w:val="auto"/>
        </w:rPr>
        <w:t>Applied knowledge of special dietary need</w:t>
      </w:r>
      <w:r w:rsidR="00410D7E">
        <w:rPr>
          <w:rFonts w:ascii="Calibri" w:eastAsia="Arial Unicode MS" w:hAnsi="Calibri" w:cs="Times New Roman"/>
          <w:bCs/>
          <w:color w:val="auto"/>
        </w:rPr>
        <w:t>s</w:t>
      </w:r>
    </w:p>
    <w:p w14:paraId="0AD7D1A6" w14:textId="77777777" w:rsidR="008D79A6" w:rsidRDefault="00410D7E" w:rsidP="00410D7E">
      <w:pPr>
        <w:pStyle w:val="ListParagraph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 w:rsidRPr="008D79A6">
        <w:rPr>
          <w:rFonts w:ascii="Calibri" w:eastAsia="Arial Unicode MS" w:hAnsi="Calibri" w:cs="Times New Roman"/>
          <w:bCs/>
          <w:color w:val="auto"/>
        </w:rPr>
        <w:t xml:space="preserve">Experience leading a </w:t>
      </w:r>
      <w:proofErr w:type="gramStart"/>
      <w:r w:rsidRPr="008D79A6">
        <w:rPr>
          <w:rFonts w:ascii="Calibri" w:eastAsia="Arial Unicode MS" w:hAnsi="Calibri" w:cs="Times New Roman"/>
          <w:bCs/>
          <w:color w:val="auto"/>
        </w:rPr>
        <w:t>tea</w:t>
      </w:r>
      <w:r w:rsidR="008D79A6">
        <w:rPr>
          <w:rFonts w:ascii="Calibri" w:eastAsia="Arial Unicode MS" w:hAnsi="Calibri" w:cs="Times New Roman"/>
          <w:bCs/>
          <w:color w:val="auto"/>
        </w:rPr>
        <w:t>m</w:t>
      </w:r>
      <w:proofErr w:type="gramEnd"/>
    </w:p>
    <w:p w14:paraId="14927B3D" w14:textId="77777777" w:rsidR="008D79A6" w:rsidRPr="008D79A6" w:rsidRDefault="008D79A6" w:rsidP="00410D7E">
      <w:pPr>
        <w:pStyle w:val="ListParagraph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 w:rsidRPr="008D79A6">
        <w:rPr>
          <w:rFonts w:ascii="Calibri" w:eastAsia="Arial Unicode MS" w:hAnsi="Calibri" w:cs="Times New Roman"/>
          <w:bCs/>
          <w:color w:val="auto"/>
        </w:rPr>
        <w:t>Experience with managing budgets</w:t>
      </w:r>
    </w:p>
    <w:p w14:paraId="528E93E6" w14:textId="77777777" w:rsidR="00410D7E" w:rsidRPr="00410D7E" w:rsidRDefault="00410D7E" w:rsidP="00410D7E">
      <w:pPr>
        <w:pStyle w:val="ListParagraph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 w:rsidRPr="00410D7E">
        <w:rPr>
          <w:rFonts w:ascii="Calibri" w:eastAsia="Arial Unicode MS" w:hAnsi="Calibri" w:cs="Times New Roman"/>
          <w:bCs/>
          <w:color w:val="auto"/>
        </w:rPr>
        <w:t>A passion for cooking</w:t>
      </w:r>
    </w:p>
    <w:p w14:paraId="42CCB5FF" w14:textId="77777777" w:rsidR="00FC2E3E" w:rsidRPr="00FC2E3E" w:rsidRDefault="00FC2E3E" w:rsidP="00FC2E3E">
      <w:pPr>
        <w:pStyle w:val="ListParagraph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 w:rsidRPr="00FC2E3E">
        <w:rPr>
          <w:rFonts w:ascii="Calibri" w:eastAsia="Arial Unicode MS" w:hAnsi="Calibri" w:cs="Times New Roman"/>
          <w:bCs/>
          <w:color w:val="auto"/>
        </w:rPr>
        <w:t xml:space="preserve">Excellent organizational and time management skills with the ability to multitask and to be flexible to reflect changes in </w:t>
      </w:r>
      <w:proofErr w:type="gramStart"/>
      <w:r w:rsidRPr="00FC2E3E">
        <w:rPr>
          <w:rFonts w:ascii="Calibri" w:eastAsia="Arial Unicode MS" w:hAnsi="Calibri" w:cs="Times New Roman"/>
          <w:bCs/>
          <w:color w:val="auto"/>
        </w:rPr>
        <w:t>priority</w:t>
      </w:r>
      <w:proofErr w:type="gramEnd"/>
      <w:r w:rsidRPr="00FC2E3E">
        <w:rPr>
          <w:rFonts w:ascii="Calibri" w:eastAsia="Arial Unicode MS" w:hAnsi="Calibri" w:cs="Times New Roman"/>
          <w:bCs/>
          <w:color w:val="auto"/>
        </w:rPr>
        <w:t xml:space="preserve">  </w:t>
      </w:r>
    </w:p>
    <w:p w14:paraId="426ED080" w14:textId="77777777" w:rsidR="00FC2E3E" w:rsidRPr="00FC2E3E" w:rsidRDefault="00FC2E3E" w:rsidP="00FC2E3E">
      <w:pPr>
        <w:pStyle w:val="ListParagraph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 w:rsidRPr="00FC2E3E">
        <w:rPr>
          <w:rFonts w:ascii="Calibri" w:eastAsia="Arial Unicode MS" w:hAnsi="Calibri" w:cs="Times New Roman"/>
          <w:bCs/>
          <w:color w:val="auto"/>
        </w:rPr>
        <w:t xml:space="preserve">Proficiency in using a range of software applications, including Microsoft Word, Excel, PowerPoint and </w:t>
      </w:r>
      <w:proofErr w:type="gramStart"/>
      <w:r w:rsidRPr="00FC2E3E">
        <w:rPr>
          <w:rFonts w:ascii="Calibri" w:eastAsia="Arial Unicode MS" w:hAnsi="Calibri" w:cs="Times New Roman"/>
          <w:bCs/>
          <w:color w:val="auto"/>
        </w:rPr>
        <w:t>databases</w:t>
      </w:r>
      <w:proofErr w:type="gramEnd"/>
    </w:p>
    <w:p w14:paraId="3041A8AD" w14:textId="77777777" w:rsidR="00FC2E3E" w:rsidRPr="00FC2E3E" w:rsidRDefault="00FC2E3E" w:rsidP="00FC2E3E">
      <w:pPr>
        <w:pStyle w:val="ListParagraph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 w:rsidRPr="00FC2E3E">
        <w:rPr>
          <w:rFonts w:ascii="Calibri" w:eastAsia="Arial Unicode MS" w:hAnsi="Calibri" w:cs="Times New Roman"/>
          <w:bCs/>
          <w:color w:val="auto"/>
        </w:rPr>
        <w:t xml:space="preserve">Well-developed written and verbal communication skills with a focus on providing strong customer </w:t>
      </w:r>
      <w:proofErr w:type="gramStart"/>
      <w:r w:rsidRPr="00FC2E3E">
        <w:rPr>
          <w:rFonts w:ascii="Calibri" w:eastAsia="Arial Unicode MS" w:hAnsi="Calibri" w:cs="Times New Roman"/>
          <w:bCs/>
          <w:color w:val="auto"/>
        </w:rPr>
        <w:t>service</w:t>
      </w:r>
      <w:proofErr w:type="gramEnd"/>
      <w:r w:rsidRPr="00FC2E3E">
        <w:rPr>
          <w:rFonts w:ascii="Calibri" w:eastAsia="Arial Unicode MS" w:hAnsi="Calibri" w:cs="Times New Roman"/>
          <w:bCs/>
          <w:color w:val="auto"/>
        </w:rPr>
        <w:t xml:space="preserve">   </w:t>
      </w:r>
    </w:p>
    <w:p w14:paraId="61F0B715" w14:textId="77777777" w:rsidR="00FC2E3E" w:rsidRPr="00FC2E3E" w:rsidRDefault="00FC2E3E" w:rsidP="00FC2E3E">
      <w:pPr>
        <w:pStyle w:val="ListParagraph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 w:rsidRPr="00FC2E3E">
        <w:rPr>
          <w:rFonts w:ascii="Calibri" w:eastAsia="Arial Unicode MS" w:hAnsi="Calibri" w:cs="Times New Roman"/>
          <w:bCs/>
          <w:color w:val="auto"/>
        </w:rPr>
        <w:t>A systematic and focused approach to tasks with a strong attention to detail</w:t>
      </w:r>
    </w:p>
    <w:p w14:paraId="6AAC9058" w14:textId="77777777" w:rsidR="00445C14" w:rsidRPr="00410D7E" w:rsidRDefault="00445C14" w:rsidP="00445C14">
      <w:pPr>
        <w:pStyle w:val="ListParagraph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 w:rsidRPr="00410D7E">
        <w:rPr>
          <w:rFonts w:ascii="Calibri" w:eastAsia="Arial Unicode MS" w:hAnsi="Calibri" w:cs="Times New Roman"/>
          <w:bCs/>
          <w:color w:val="auto"/>
        </w:rPr>
        <w:t xml:space="preserve">An ability to work with a wide range of staff to achieve effective </w:t>
      </w:r>
      <w:proofErr w:type="gramStart"/>
      <w:r w:rsidRPr="00410D7E">
        <w:rPr>
          <w:rFonts w:ascii="Calibri" w:eastAsia="Arial Unicode MS" w:hAnsi="Calibri" w:cs="Times New Roman"/>
          <w:bCs/>
          <w:color w:val="auto"/>
        </w:rPr>
        <w:t>outcomes</w:t>
      </w:r>
      <w:proofErr w:type="gramEnd"/>
    </w:p>
    <w:p w14:paraId="792A7980" w14:textId="77777777" w:rsidR="00445C14" w:rsidRPr="00410D7E" w:rsidRDefault="00445C14" w:rsidP="00445C14">
      <w:pPr>
        <w:pStyle w:val="ListParagraph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 w:rsidRPr="00410D7E">
        <w:rPr>
          <w:rFonts w:ascii="Calibri" w:eastAsia="Arial Unicode MS" w:hAnsi="Calibri" w:cs="Times New Roman"/>
          <w:bCs/>
          <w:color w:val="auto"/>
        </w:rPr>
        <w:t xml:space="preserve">Strong work ethos </w:t>
      </w:r>
    </w:p>
    <w:p w14:paraId="5CD721BA" w14:textId="77777777" w:rsidR="007C7D99" w:rsidRDefault="007C7D99" w:rsidP="007C7D99">
      <w:pPr>
        <w:pStyle w:val="ListParagraph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>
        <w:rPr>
          <w:rFonts w:ascii="Calibri" w:eastAsia="Arial Unicode MS" w:hAnsi="Calibri" w:cs="Times New Roman"/>
          <w:bCs/>
          <w:color w:val="auto"/>
        </w:rPr>
        <w:t xml:space="preserve">Personal Christian faith and willingness to work within an Anglican </w:t>
      </w:r>
      <w:proofErr w:type="spellStart"/>
      <w:proofErr w:type="gramStart"/>
      <w:r>
        <w:rPr>
          <w:rFonts w:ascii="Calibri" w:eastAsia="Arial Unicode MS" w:hAnsi="Calibri" w:cs="Times New Roman"/>
          <w:bCs/>
          <w:color w:val="auto"/>
        </w:rPr>
        <w:t>organisation</w:t>
      </w:r>
      <w:proofErr w:type="spellEnd"/>
      <w:proofErr w:type="gramEnd"/>
    </w:p>
    <w:p w14:paraId="7F2CDB39" w14:textId="77777777" w:rsidR="00445C14" w:rsidRDefault="00445C14" w:rsidP="00445C14">
      <w:pPr>
        <w:pStyle w:val="ListParagraph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 w:rsidRPr="00410D7E">
        <w:rPr>
          <w:rFonts w:ascii="Calibri" w:eastAsia="Arial Unicode MS" w:hAnsi="Calibri" w:cs="Times New Roman"/>
          <w:bCs/>
          <w:color w:val="auto"/>
        </w:rPr>
        <w:t xml:space="preserve">Commitment to work with Youthworks </w:t>
      </w:r>
      <w:proofErr w:type="gramStart"/>
      <w:r w:rsidRPr="00410D7E">
        <w:rPr>
          <w:rFonts w:ascii="Calibri" w:eastAsia="Arial Unicode MS" w:hAnsi="Calibri" w:cs="Times New Roman"/>
          <w:bCs/>
          <w:color w:val="auto"/>
        </w:rPr>
        <w:t>mission</w:t>
      </w:r>
      <w:proofErr w:type="gramEnd"/>
    </w:p>
    <w:p w14:paraId="76E31A5B" w14:textId="77777777" w:rsidR="00CE4798" w:rsidRPr="00410D7E" w:rsidRDefault="00CE4798" w:rsidP="00445C14">
      <w:pPr>
        <w:pStyle w:val="ListParagraph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>
        <w:rPr>
          <w:rFonts w:ascii="Calibri" w:eastAsia="Arial Unicode MS" w:hAnsi="Calibri" w:cs="Times New Roman"/>
          <w:bCs/>
          <w:color w:val="auto"/>
        </w:rPr>
        <w:t>Verified and cleared Working with Children Check number for paid employment.</w:t>
      </w:r>
    </w:p>
    <w:p w14:paraId="0177109F" w14:textId="77777777" w:rsidR="007C54B8" w:rsidRPr="00CE4798" w:rsidRDefault="007C54B8" w:rsidP="00B72B23">
      <w:pPr>
        <w:pStyle w:val="ListParagraph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/>
          <w:bCs/>
          <w:color w:val="auto"/>
          <w:sz w:val="20"/>
        </w:rPr>
      </w:pPr>
    </w:p>
    <w:p w14:paraId="4FC5451B" w14:textId="77777777" w:rsidR="00D7100C" w:rsidRPr="006862DF" w:rsidRDefault="00D7100C" w:rsidP="00B72B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/>
          <w:bCs/>
          <w:color w:val="auto"/>
        </w:rPr>
      </w:pPr>
      <w:r w:rsidRPr="006862DF">
        <w:rPr>
          <w:rFonts w:ascii="Calibri" w:eastAsia="Arial Unicode MS" w:hAnsi="Calibri" w:cs="Times New Roman"/>
          <w:b/>
          <w:bCs/>
          <w:color w:val="auto"/>
        </w:rPr>
        <w:t>Desirable</w:t>
      </w:r>
    </w:p>
    <w:p w14:paraId="68CD27DF" w14:textId="4371AD31" w:rsidR="002A0A53" w:rsidRDefault="002A0A53" w:rsidP="00B72B23">
      <w:pPr>
        <w:pStyle w:val="ListParagraph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color w:val="auto"/>
        </w:rPr>
      </w:pPr>
      <w:r>
        <w:rPr>
          <w:rFonts w:ascii="Calibri" w:eastAsia="Arial Unicode MS" w:hAnsi="Calibri" w:cs="Times New Roman"/>
          <w:color w:val="auto"/>
        </w:rPr>
        <w:t xml:space="preserve">Catering or cooking </w:t>
      </w:r>
      <w:proofErr w:type="gramStart"/>
      <w:r>
        <w:rPr>
          <w:rFonts w:ascii="Calibri" w:eastAsia="Arial Unicode MS" w:hAnsi="Calibri" w:cs="Times New Roman"/>
          <w:color w:val="auto"/>
        </w:rPr>
        <w:t>qualifications</w:t>
      </w:r>
      <w:proofErr w:type="gramEnd"/>
    </w:p>
    <w:p w14:paraId="5DF8F021" w14:textId="217F8103" w:rsidR="00844CAA" w:rsidRPr="006862DF" w:rsidRDefault="00CF0C67" w:rsidP="00B72B23">
      <w:pPr>
        <w:pStyle w:val="ListParagraph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color w:val="auto"/>
        </w:rPr>
      </w:pPr>
      <w:r w:rsidRPr="006862DF">
        <w:rPr>
          <w:rFonts w:ascii="Calibri" w:eastAsia="Arial Unicode MS" w:hAnsi="Calibri" w:cs="Times New Roman"/>
          <w:color w:val="auto"/>
        </w:rPr>
        <w:t xml:space="preserve">Hep C and Hep B </w:t>
      </w:r>
      <w:proofErr w:type="spellStart"/>
      <w:r w:rsidRPr="006862DF">
        <w:rPr>
          <w:rFonts w:ascii="Calibri" w:eastAsia="Arial Unicode MS" w:hAnsi="Calibri" w:cs="Times New Roman"/>
          <w:color w:val="auto"/>
        </w:rPr>
        <w:t>Immunisations</w:t>
      </w:r>
      <w:proofErr w:type="spellEnd"/>
    </w:p>
    <w:p w14:paraId="322106B1" w14:textId="77777777" w:rsidR="007D480D" w:rsidRDefault="007D480D" w:rsidP="00B72B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i/>
          <w:iCs/>
        </w:rPr>
      </w:pPr>
    </w:p>
    <w:p w14:paraId="380A92F0" w14:textId="77777777" w:rsidR="00CE4798" w:rsidRDefault="00CE4798" w:rsidP="00B72B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i/>
          <w:iCs/>
        </w:rPr>
      </w:pPr>
    </w:p>
    <w:p w14:paraId="08B3C47A" w14:textId="77777777" w:rsidR="00CE4798" w:rsidRPr="00E66196" w:rsidRDefault="00CE4798" w:rsidP="00B72B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i/>
          <w:i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5"/>
        <w:gridCol w:w="2634"/>
        <w:gridCol w:w="2617"/>
      </w:tblGrid>
      <w:tr w:rsidR="000A5D1B" w:rsidRPr="00E66196" w14:paraId="598CB658" w14:textId="77777777" w:rsidTr="00844CAA">
        <w:trPr>
          <w:trHeight w:val="201"/>
        </w:trPr>
        <w:tc>
          <w:tcPr>
            <w:tcW w:w="3125" w:type="dxa"/>
          </w:tcPr>
          <w:p w14:paraId="73853424" w14:textId="77777777" w:rsidR="000A5D1B" w:rsidRPr="00E66196" w:rsidRDefault="000A5D1B" w:rsidP="00B72B23">
            <w:pPr>
              <w:suppressAutoHyphens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E66196">
              <w:rPr>
                <w:rFonts w:ascii="Calibri" w:hAnsi="Calibri" w:cs="Times New Roman"/>
                <w:b/>
                <w:sz w:val="22"/>
                <w:szCs w:val="22"/>
              </w:rPr>
              <w:t>Acknowledgement</w:t>
            </w:r>
          </w:p>
        </w:tc>
        <w:tc>
          <w:tcPr>
            <w:tcW w:w="2634" w:type="dxa"/>
          </w:tcPr>
          <w:p w14:paraId="582E2F47" w14:textId="77777777" w:rsidR="000A5D1B" w:rsidRPr="00E66196" w:rsidRDefault="000A5D1B" w:rsidP="00B72B23">
            <w:pPr>
              <w:tabs>
                <w:tab w:val="left" w:pos="459"/>
              </w:tabs>
              <w:suppressAutoHyphens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E66196">
              <w:rPr>
                <w:rFonts w:ascii="Calibri" w:hAnsi="Calibri" w:cs="Times New Roman"/>
                <w:b/>
                <w:sz w:val="22"/>
                <w:szCs w:val="22"/>
              </w:rPr>
              <w:t>Employee</w:t>
            </w:r>
          </w:p>
        </w:tc>
        <w:tc>
          <w:tcPr>
            <w:tcW w:w="2617" w:type="dxa"/>
          </w:tcPr>
          <w:p w14:paraId="7ED8ADB3" w14:textId="77777777" w:rsidR="000A5D1B" w:rsidRPr="00E66196" w:rsidRDefault="000A5D1B" w:rsidP="00B72B23">
            <w:pPr>
              <w:tabs>
                <w:tab w:val="left" w:pos="459"/>
              </w:tabs>
              <w:suppressAutoHyphens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E66196">
              <w:rPr>
                <w:rFonts w:ascii="Calibri" w:hAnsi="Calibri" w:cs="Times New Roman"/>
                <w:b/>
                <w:sz w:val="22"/>
                <w:szCs w:val="22"/>
              </w:rPr>
              <w:t>Supervisor</w:t>
            </w:r>
          </w:p>
        </w:tc>
      </w:tr>
      <w:tr w:rsidR="000A5D1B" w:rsidRPr="00E66196" w14:paraId="2631E577" w14:textId="77777777" w:rsidTr="00844CAA">
        <w:trPr>
          <w:trHeight w:val="1418"/>
        </w:trPr>
        <w:tc>
          <w:tcPr>
            <w:tcW w:w="3125" w:type="dxa"/>
          </w:tcPr>
          <w:p w14:paraId="063C33CD" w14:textId="77777777" w:rsidR="000A5D1B" w:rsidRPr="00E66196" w:rsidRDefault="000A5D1B" w:rsidP="00DC006F">
            <w:pPr>
              <w:suppressAutoHyphens/>
              <w:rPr>
                <w:rFonts w:ascii="Calibri" w:hAnsi="Calibri" w:cs="Times New Roman"/>
                <w:sz w:val="22"/>
                <w:szCs w:val="22"/>
              </w:rPr>
            </w:pPr>
            <w:r w:rsidRPr="00E66196">
              <w:rPr>
                <w:rFonts w:ascii="Calibri" w:hAnsi="Calibri" w:cs="Times New Roman"/>
                <w:sz w:val="22"/>
                <w:szCs w:val="22"/>
              </w:rPr>
              <w:t>I understand and accept the responsibilities as outlined in this role description.</w:t>
            </w:r>
          </w:p>
        </w:tc>
        <w:tc>
          <w:tcPr>
            <w:tcW w:w="2634" w:type="dxa"/>
          </w:tcPr>
          <w:p w14:paraId="4E9BED2E" w14:textId="77777777" w:rsidR="000A5D1B" w:rsidRPr="00E66196" w:rsidRDefault="000A5D1B" w:rsidP="00B72B23">
            <w:pPr>
              <w:tabs>
                <w:tab w:val="left" w:pos="459"/>
              </w:tabs>
              <w:suppressAutoHyphens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E66196">
              <w:rPr>
                <w:rFonts w:ascii="Calibri" w:hAnsi="Calibri" w:cs="Times New Roman"/>
                <w:sz w:val="22"/>
                <w:szCs w:val="22"/>
              </w:rPr>
              <w:t>Signature:</w:t>
            </w:r>
          </w:p>
          <w:p w14:paraId="4EE6CFE8" w14:textId="77777777" w:rsidR="000A5D1B" w:rsidRPr="00E66196" w:rsidRDefault="000A5D1B" w:rsidP="00B72B23">
            <w:pPr>
              <w:tabs>
                <w:tab w:val="left" w:pos="459"/>
              </w:tabs>
              <w:suppressAutoHyphens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  <w:p w14:paraId="07C2DB17" w14:textId="77777777" w:rsidR="000A5D1B" w:rsidRPr="00E66196" w:rsidRDefault="000A5D1B" w:rsidP="00B72B23">
            <w:pPr>
              <w:tabs>
                <w:tab w:val="left" w:pos="459"/>
              </w:tabs>
              <w:suppressAutoHyphens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  <w:p w14:paraId="595BB2BB" w14:textId="77777777" w:rsidR="000A5D1B" w:rsidRPr="00E66196" w:rsidRDefault="000A5D1B" w:rsidP="00B72B23">
            <w:pPr>
              <w:tabs>
                <w:tab w:val="left" w:pos="459"/>
              </w:tabs>
              <w:suppressAutoHyphens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  <w:p w14:paraId="2DE4A4AC" w14:textId="77777777" w:rsidR="00844CAA" w:rsidRPr="00E66196" w:rsidRDefault="00844CAA" w:rsidP="00B72B23">
            <w:pPr>
              <w:tabs>
                <w:tab w:val="left" w:pos="459"/>
              </w:tabs>
              <w:suppressAutoHyphens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  <w:p w14:paraId="378E342D" w14:textId="77777777" w:rsidR="000A5D1B" w:rsidRPr="00E66196" w:rsidRDefault="000A5D1B" w:rsidP="00B72B23">
            <w:pPr>
              <w:tabs>
                <w:tab w:val="left" w:pos="459"/>
              </w:tabs>
              <w:suppressAutoHyphens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E66196">
              <w:rPr>
                <w:rFonts w:ascii="Calibri" w:hAnsi="Calibri" w:cs="Times New Roman"/>
                <w:sz w:val="22"/>
                <w:szCs w:val="22"/>
              </w:rPr>
              <w:t>Date:</w:t>
            </w:r>
          </w:p>
        </w:tc>
        <w:tc>
          <w:tcPr>
            <w:tcW w:w="2617" w:type="dxa"/>
          </w:tcPr>
          <w:p w14:paraId="65746615" w14:textId="77777777" w:rsidR="000A5D1B" w:rsidRPr="00E66196" w:rsidRDefault="000A5D1B" w:rsidP="00B72B23">
            <w:pPr>
              <w:tabs>
                <w:tab w:val="left" w:pos="459"/>
              </w:tabs>
              <w:suppressAutoHyphens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E66196">
              <w:rPr>
                <w:rFonts w:ascii="Calibri" w:hAnsi="Calibri" w:cs="Times New Roman"/>
                <w:sz w:val="22"/>
                <w:szCs w:val="22"/>
              </w:rPr>
              <w:t>Signature:</w:t>
            </w:r>
          </w:p>
          <w:p w14:paraId="3D7D1543" w14:textId="77777777" w:rsidR="000A5D1B" w:rsidRPr="00E66196" w:rsidRDefault="000A5D1B" w:rsidP="00B72B23">
            <w:pPr>
              <w:tabs>
                <w:tab w:val="left" w:pos="459"/>
              </w:tabs>
              <w:suppressAutoHyphens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  <w:p w14:paraId="02A578D2" w14:textId="77777777" w:rsidR="000A5D1B" w:rsidRPr="00E66196" w:rsidRDefault="000A5D1B" w:rsidP="00B72B23">
            <w:pPr>
              <w:tabs>
                <w:tab w:val="left" w:pos="459"/>
              </w:tabs>
              <w:suppressAutoHyphens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  <w:p w14:paraId="2118BCB9" w14:textId="77777777" w:rsidR="000A5D1B" w:rsidRPr="00E66196" w:rsidRDefault="000A5D1B" w:rsidP="00B72B23">
            <w:pPr>
              <w:tabs>
                <w:tab w:val="left" w:pos="459"/>
              </w:tabs>
              <w:suppressAutoHyphens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  <w:p w14:paraId="4D0CD409" w14:textId="77777777" w:rsidR="00844CAA" w:rsidRPr="00E66196" w:rsidRDefault="00844CAA" w:rsidP="00B72B23">
            <w:pPr>
              <w:tabs>
                <w:tab w:val="left" w:pos="459"/>
              </w:tabs>
              <w:suppressAutoHyphens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  <w:p w14:paraId="002F2B0D" w14:textId="77777777" w:rsidR="000A5D1B" w:rsidRPr="00E66196" w:rsidRDefault="000A5D1B" w:rsidP="00B72B23">
            <w:pPr>
              <w:tabs>
                <w:tab w:val="left" w:pos="459"/>
              </w:tabs>
              <w:suppressAutoHyphens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E66196">
              <w:rPr>
                <w:rFonts w:ascii="Calibri" w:hAnsi="Calibri" w:cs="Times New Roman"/>
                <w:sz w:val="22"/>
                <w:szCs w:val="22"/>
              </w:rPr>
              <w:t>Date:</w:t>
            </w:r>
          </w:p>
          <w:p w14:paraId="2C9333AB" w14:textId="77777777" w:rsidR="000A5D1B" w:rsidRPr="00E66196" w:rsidRDefault="000A5D1B" w:rsidP="00B72B23">
            <w:pPr>
              <w:tabs>
                <w:tab w:val="left" w:pos="459"/>
              </w:tabs>
              <w:suppressAutoHyphens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</w:tbl>
    <w:p w14:paraId="633CCCE3" w14:textId="77777777" w:rsidR="00FA74A6" w:rsidRPr="00CE4798" w:rsidRDefault="00FA74A6" w:rsidP="00B72B23">
      <w:pPr>
        <w:widowControl w:val="0"/>
        <w:suppressAutoHyphens/>
        <w:outlineLvl w:val="0"/>
        <w:rPr>
          <w:rFonts w:ascii="Calibri" w:hAnsi="Calibri"/>
          <w:sz w:val="6"/>
        </w:rPr>
      </w:pPr>
    </w:p>
    <w:sectPr w:rsidR="00FA74A6" w:rsidRPr="00CE4798" w:rsidSect="00517F0E">
      <w:headerReference w:type="default" r:id="rId8"/>
      <w:pgSz w:w="11900" w:h="16840"/>
      <w:pgMar w:top="1418" w:right="1418" w:bottom="1418" w:left="1418" w:header="680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58406" w14:textId="77777777" w:rsidR="008734F2" w:rsidRDefault="008734F2">
      <w:r>
        <w:separator/>
      </w:r>
    </w:p>
  </w:endnote>
  <w:endnote w:type="continuationSeparator" w:id="0">
    <w:p w14:paraId="74EF529A" w14:textId="77777777" w:rsidR="008734F2" w:rsidRDefault="00873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4808C" w14:textId="77777777" w:rsidR="008734F2" w:rsidRDefault="008734F2">
      <w:r>
        <w:separator/>
      </w:r>
    </w:p>
  </w:footnote>
  <w:footnote w:type="continuationSeparator" w:id="0">
    <w:p w14:paraId="26D0A303" w14:textId="77777777" w:rsidR="008734F2" w:rsidRDefault="00873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F3C3" w14:textId="48C33EF6" w:rsidR="00FA74A6" w:rsidRDefault="00BA19D4">
    <w:pPr>
      <w:pStyle w:val="Header"/>
      <w:jc w:val="right"/>
    </w:pPr>
    <w:r>
      <w:rPr>
        <w:noProof/>
      </w:rPr>
      <w:drawing>
        <wp:inline distT="0" distB="0" distL="0" distR="0" wp14:anchorId="0553435B" wp14:editId="7E78A785">
          <wp:extent cx="2153100" cy="540353"/>
          <wp:effectExtent l="0" t="0" r="0" b="0"/>
          <wp:docPr id="107707519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7075191" name="Picture 107707519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3100" cy="540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A346CD" w14:textId="77777777" w:rsidR="00FA74A6" w:rsidRPr="00844CAA" w:rsidRDefault="00FA74A6">
    <w:pPr>
      <w:pStyle w:val="Header"/>
      <w:jc w:val="right"/>
      <w:rPr>
        <w:color w:val="000000" w:themeColor="text1"/>
      </w:rPr>
    </w:pPr>
  </w:p>
  <w:p w14:paraId="28DFDA7A" w14:textId="77777777" w:rsidR="00FA74A6" w:rsidRPr="00B16BE3" w:rsidRDefault="002E1DB3">
    <w:pPr>
      <w:pStyle w:val="Header"/>
      <w:jc w:val="right"/>
      <w:rPr>
        <w:rFonts w:ascii="Calibri" w:eastAsia="Calibri" w:hAnsi="Calibri" w:cs="Calibri"/>
        <w:color w:val="000000" w:themeColor="text1"/>
        <w:sz w:val="22"/>
        <w:szCs w:val="22"/>
        <w:u w:color="943634"/>
      </w:rPr>
    </w:pPr>
    <w:r w:rsidRPr="00844CAA">
      <w:rPr>
        <w:rFonts w:ascii="Calibri" w:eastAsia="Calibri" w:hAnsi="Calibri" w:cs="Calibri"/>
        <w:color w:val="000000" w:themeColor="text1"/>
        <w:sz w:val="22"/>
        <w:szCs w:val="22"/>
        <w:u w:color="943634"/>
      </w:rPr>
      <w:t xml:space="preserve">Position </w:t>
    </w:r>
    <w:r w:rsidRPr="00E67F0D">
      <w:rPr>
        <w:rFonts w:ascii="Calibri" w:eastAsia="Calibri" w:hAnsi="Calibri" w:cs="Calibri"/>
        <w:color w:val="000000" w:themeColor="text1"/>
        <w:sz w:val="22"/>
        <w:szCs w:val="22"/>
        <w:u w:color="943634"/>
      </w:rPr>
      <w:t>Description:</w:t>
    </w:r>
    <w:r w:rsidR="00AF169B" w:rsidRPr="00E67F0D">
      <w:rPr>
        <w:rFonts w:ascii="Calibri" w:hAnsi="Calibri"/>
        <w:bCs/>
        <w:color w:val="000000" w:themeColor="text1"/>
        <w:sz w:val="22"/>
        <w:szCs w:val="22"/>
      </w:rPr>
      <w:t xml:space="preserve"> </w:t>
    </w:r>
    <w:r w:rsidR="00722EFA">
      <w:rPr>
        <w:rFonts w:ascii="Calibri" w:hAnsi="Calibri"/>
        <w:bCs/>
        <w:color w:val="000000" w:themeColor="text1"/>
        <w:sz w:val="22"/>
        <w:szCs w:val="22"/>
      </w:rPr>
      <w:t>Catering Coordinator</w:t>
    </w:r>
    <w:r w:rsidRPr="00B16BE3">
      <w:rPr>
        <w:rFonts w:ascii="Calibri" w:eastAsia="Calibri" w:hAnsi="Calibri" w:cs="Calibri"/>
        <w:color w:val="000000" w:themeColor="text1"/>
        <w:sz w:val="22"/>
        <w:szCs w:val="22"/>
        <w:u w:color="943634"/>
      </w:rPr>
      <w:t xml:space="preserve"> </w:t>
    </w:r>
  </w:p>
  <w:p w14:paraId="2ECD300C" w14:textId="77777777" w:rsidR="00FA74A6" w:rsidRPr="00B16BE3" w:rsidRDefault="00FA74A6" w:rsidP="00633C5D">
    <w:pPr>
      <w:pStyle w:val="Header"/>
      <w:jc w:val="center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1B87115"/>
    <w:multiLevelType w:val="hybridMultilevel"/>
    <w:tmpl w:val="E03E30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A1159"/>
    <w:multiLevelType w:val="hybridMultilevel"/>
    <w:tmpl w:val="590ED4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361F0"/>
    <w:multiLevelType w:val="hybridMultilevel"/>
    <w:tmpl w:val="1B46D1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122A7"/>
    <w:multiLevelType w:val="hybridMultilevel"/>
    <w:tmpl w:val="380A57DE"/>
    <w:lvl w:ilvl="0" w:tplc="5444102A">
      <w:start w:val="1"/>
      <w:numFmt w:val="bullet"/>
      <w:lvlText w:val="▪"/>
      <w:lvlJc w:val="left"/>
      <w:pPr>
        <w:tabs>
          <w:tab w:val="left" w:pos="220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3A04A2">
      <w:start w:val="1"/>
      <w:numFmt w:val="bullet"/>
      <w:lvlText w:val="o"/>
      <w:lvlJc w:val="left"/>
      <w:pPr>
        <w:tabs>
          <w:tab w:val="left" w:pos="2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96FA92">
      <w:start w:val="1"/>
      <w:numFmt w:val="bullet"/>
      <w:lvlText w:val="▪"/>
      <w:lvlJc w:val="left"/>
      <w:pPr>
        <w:tabs>
          <w:tab w:val="left" w:pos="2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344D38">
      <w:start w:val="1"/>
      <w:numFmt w:val="bullet"/>
      <w:lvlText w:val="•"/>
      <w:lvlJc w:val="left"/>
      <w:pPr>
        <w:tabs>
          <w:tab w:val="left" w:pos="2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8007E2">
      <w:start w:val="1"/>
      <w:numFmt w:val="bullet"/>
      <w:lvlText w:val="o"/>
      <w:lvlJc w:val="left"/>
      <w:pPr>
        <w:tabs>
          <w:tab w:val="left" w:pos="2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64E3F2">
      <w:start w:val="1"/>
      <w:numFmt w:val="bullet"/>
      <w:lvlText w:val="▪"/>
      <w:lvlJc w:val="left"/>
      <w:pPr>
        <w:tabs>
          <w:tab w:val="left" w:pos="2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D428EA">
      <w:start w:val="1"/>
      <w:numFmt w:val="bullet"/>
      <w:lvlText w:val="•"/>
      <w:lvlJc w:val="left"/>
      <w:pPr>
        <w:tabs>
          <w:tab w:val="left" w:pos="2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9A66B8">
      <w:start w:val="1"/>
      <w:numFmt w:val="bullet"/>
      <w:lvlText w:val="o"/>
      <w:lvlJc w:val="left"/>
      <w:pPr>
        <w:tabs>
          <w:tab w:val="left" w:pos="2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0A8410">
      <w:start w:val="1"/>
      <w:numFmt w:val="bullet"/>
      <w:lvlText w:val="▪"/>
      <w:lvlJc w:val="left"/>
      <w:pPr>
        <w:tabs>
          <w:tab w:val="left" w:pos="2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4822DD6"/>
    <w:multiLevelType w:val="hybridMultilevel"/>
    <w:tmpl w:val="43C2F10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10810D1"/>
    <w:multiLevelType w:val="hybridMultilevel"/>
    <w:tmpl w:val="AE4C067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8BA523A"/>
    <w:multiLevelType w:val="hybridMultilevel"/>
    <w:tmpl w:val="86F260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A20CE"/>
    <w:multiLevelType w:val="hybridMultilevel"/>
    <w:tmpl w:val="55563450"/>
    <w:styleLink w:val="ImportedStyle2"/>
    <w:lvl w:ilvl="0" w:tplc="4B8EDD36">
      <w:start w:val="1"/>
      <w:numFmt w:val="bullet"/>
      <w:lvlText w:val="▪"/>
      <w:lvlJc w:val="left"/>
      <w:pPr>
        <w:tabs>
          <w:tab w:val="left" w:pos="220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C8EDD6">
      <w:start w:val="1"/>
      <w:numFmt w:val="bullet"/>
      <w:lvlText w:val="o"/>
      <w:lvlJc w:val="left"/>
      <w:pPr>
        <w:tabs>
          <w:tab w:val="left" w:pos="2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D84388">
      <w:start w:val="1"/>
      <w:numFmt w:val="bullet"/>
      <w:lvlText w:val="▪"/>
      <w:lvlJc w:val="left"/>
      <w:pPr>
        <w:tabs>
          <w:tab w:val="left" w:pos="2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A0E2F4">
      <w:start w:val="1"/>
      <w:numFmt w:val="bullet"/>
      <w:lvlText w:val="•"/>
      <w:lvlJc w:val="left"/>
      <w:pPr>
        <w:tabs>
          <w:tab w:val="left" w:pos="2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484560">
      <w:start w:val="1"/>
      <w:numFmt w:val="bullet"/>
      <w:lvlText w:val="o"/>
      <w:lvlJc w:val="left"/>
      <w:pPr>
        <w:tabs>
          <w:tab w:val="left" w:pos="2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12AAD0">
      <w:start w:val="1"/>
      <w:numFmt w:val="bullet"/>
      <w:lvlText w:val="▪"/>
      <w:lvlJc w:val="left"/>
      <w:pPr>
        <w:tabs>
          <w:tab w:val="left" w:pos="2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7A8514">
      <w:start w:val="1"/>
      <w:numFmt w:val="bullet"/>
      <w:lvlText w:val="•"/>
      <w:lvlJc w:val="left"/>
      <w:pPr>
        <w:tabs>
          <w:tab w:val="left" w:pos="2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83B0C">
      <w:start w:val="1"/>
      <w:numFmt w:val="bullet"/>
      <w:lvlText w:val="o"/>
      <w:lvlJc w:val="left"/>
      <w:pPr>
        <w:tabs>
          <w:tab w:val="left" w:pos="2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0C1C44">
      <w:start w:val="1"/>
      <w:numFmt w:val="bullet"/>
      <w:lvlText w:val="▪"/>
      <w:lvlJc w:val="left"/>
      <w:pPr>
        <w:tabs>
          <w:tab w:val="left" w:pos="2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B0F549F"/>
    <w:multiLevelType w:val="hybridMultilevel"/>
    <w:tmpl w:val="3BE8B4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B717DA"/>
    <w:multiLevelType w:val="hybridMultilevel"/>
    <w:tmpl w:val="ED9E87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F773C"/>
    <w:multiLevelType w:val="hybridMultilevel"/>
    <w:tmpl w:val="7586EF12"/>
    <w:numStyleLink w:val="ImportedStyle3"/>
  </w:abstractNum>
  <w:abstractNum w:abstractNumId="13" w15:restartNumberingAfterBreak="0">
    <w:nsid w:val="55F30DFD"/>
    <w:multiLevelType w:val="hybridMultilevel"/>
    <w:tmpl w:val="AD08B3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E1689"/>
    <w:multiLevelType w:val="hybridMultilevel"/>
    <w:tmpl w:val="7586EF12"/>
    <w:styleLink w:val="ImportedStyle3"/>
    <w:lvl w:ilvl="0" w:tplc="07221098">
      <w:start w:val="1"/>
      <w:numFmt w:val="bullet"/>
      <w:lvlText w:val="▪"/>
      <w:lvlJc w:val="left"/>
      <w:pPr>
        <w:tabs>
          <w:tab w:val="left" w:pos="220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A04212">
      <w:start w:val="1"/>
      <w:numFmt w:val="bullet"/>
      <w:lvlText w:val="o"/>
      <w:lvlJc w:val="left"/>
      <w:pPr>
        <w:tabs>
          <w:tab w:val="left" w:pos="2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C69C12">
      <w:start w:val="1"/>
      <w:numFmt w:val="bullet"/>
      <w:lvlText w:val="▪"/>
      <w:lvlJc w:val="left"/>
      <w:pPr>
        <w:tabs>
          <w:tab w:val="left" w:pos="2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48F19C">
      <w:start w:val="1"/>
      <w:numFmt w:val="bullet"/>
      <w:lvlText w:val="•"/>
      <w:lvlJc w:val="left"/>
      <w:pPr>
        <w:tabs>
          <w:tab w:val="left" w:pos="2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E0DAA2">
      <w:start w:val="1"/>
      <w:numFmt w:val="bullet"/>
      <w:lvlText w:val="o"/>
      <w:lvlJc w:val="left"/>
      <w:pPr>
        <w:tabs>
          <w:tab w:val="left" w:pos="2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E08DF2">
      <w:start w:val="1"/>
      <w:numFmt w:val="bullet"/>
      <w:lvlText w:val="▪"/>
      <w:lvlJc w:val="left"/>
      <w:pPr>
        <w:tabs>
          <w:tab w:val="left" w:pos="2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D2FBC8">
      <w:start w:val="1"/>
      <w:numFmt w:val="bullet"/>
      <w:lvlText w:val="•"/>
      <w:lvlJc w:val="left"/>
      <w:pPr>
        <w:tabs>
          <w:tab w:val="left" w:pos="2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146E50">
      <w:start w:val="1"/>
      <w:numFmt w:val="bullet"/>
      <w:lvlText w:val="o"/>
      <w:lvlJc w:val="left"/>
      <w:pPr>
        <w:tabs>
          <w:tab w:val="left" w:pos="2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76CDD0">
      <w:start w:val="1"/>
      <w:numFmt w:val="bullet"/>
      <w:lvlText w:val="▪"/>
      <w:lvlJc w:val="left"/>
      <w:pPr>
        <w:tabs>
          <w:tab w:val="left" w:pos="2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116FDB"/>
    <w:multiLevelType w:val="hybridMultilevel"/>
    <w:tmpl w:val="02B099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E0C3F"/>
    <w:multiLevelType w:val="hybridMultilevel"/>
    <w:tmpl w:val="55563450"/>
    <w:numStyleLink w:val="ImportedStyle2"/>
  </w:abstractNum>
  <w:abstractNum w:abstractNumId="17" w15:restartNumberingAfterBreak="0">
    <w:nsid w:val="63A9140A"/>
    <w:multiLevelType w:val="hybridMultilevel"/>
    <w:tmpl w:val="E514C0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146316"/>
    <w:multiLevelType w:val="hybridMultilevel"/>
    <w:tmpl w:val="20780E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495165">
    <w:abstractNumId w:val="9"/>
  </w:num>
  <w:num w:numId="2" w16cid:durableId="1741558296">
    <w:abstractNumId w:val="16"/>
  </w:num>
  <w:num w:numId="3" w16cid:durableId="1923172847">
    <w:abstractNumId w:val="14"/>
  </w:num>
  <w:num w:numId="4" w16cid:durableId="12808107">
    <w:abstractNumId w:val="12"/>
  </w:num>
  <w:num w:numId="5" w16cid:durableId="2712709">
    <w:abstractNumId w:val="5"/>
  </w:num>
  <w:num w:numId="6" w16cid:durableId="1407803480">
    <w:abstractNumId w:val="5"/>
    <w:lvlOverride w:ilvl="0">
      <w:lvl w:ilvl="0" w:tplc="5444102A">
        <w:start w:val="1"/>
        <w:numFmt w:val="bullet"/>
        <w:lvlText w:val="▪"/>
        <w:lvlJc w:val="left"/>
        <w:pPr>
          <w:ind w:left="7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33A04A2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296FA92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D344D38">
        <w:start w:val="1"/>
        <w:numFmt w:val="bullet"/>
        <w:lvlText w:val="•"/>
        <w:lvlJc w:val="left"/>
        <w:pPr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58007E2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564E3F2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7D428EA">
        <w:start w:val="1"/>
        <w:numFmt w:val="bullet"/>
        <w:lvlText w:val="•"/>
        <w:lvlJc w:val="left"/>
        <w:pPr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F9A66B8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A0A8410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29400382">
    <w:abstractNumId w:val="0"/>
  </w:num>
  <w:num w:numId="8" w16cid:durableId="567230884">
    <w:abstractNumId w:val="1"/>
  </w:num>
  <w:num w:numId="9" w16cid:durableId="856429112">
    <w:abstractNumId w:val="6"/>
  </w:num>
  <w:num w:numId="10" w16cid:durableId="311448561">
    <w:abstractNumId w:val="11"/>
  </w:num>
  <w:num w:numId="11" w16cid:durableId="1200320764">
    <w:abstractNumId w:val="15"/>
  </w:num>
  <w:num w:numId="12" w16cid:durableId="1630353683">
    <w:abstractNumId w:val="7"/>
  </w:num>
  <w:num w:numId="13" w16cid:durableId="430664796">
    <w:abstractNumId w:val="13"/>
  </w:num>
  <w:num w:numId="14" w16cid:durableId="458694255">
    <w:abstractNumId w:val="3"/>
  </w:num>
  <w:num w:numId="15" w16cid:durableId="930821873">
    <w:abstractNumId w:val="8"/>
  </w:num>
  <w:num w:numId="16" w16cid:durableId="979263101">
    <w:abstractNumId w:val="17"/>
  </w:num>
  <w:num w:numId="17" w16cid:durableId="896891256">
    <w:abstractNumId w:val="10"/>
  </w:num>
  <w:num w:numId="18" w16cid:durableId="946278327">
    <w:abstractNumId w:val="4"/>
  </w:num>
  <w:num w:numId="19" w16cid:durableId="589317871">
    <w:abstractNumId w:val="2"/>
  </w:num>
  <w:num w:numId="20" w16cid:durableId="627709010">
    <w:abstractNumId w:val="18"/>
  </w:num>
  <w:num w:numId="21" w16cid:durableId="5617158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6BE3"/>
    <w:rsid w:val="00031ACB"/>
    <w:rsid w:val="0009320D"/>
    <w:rsid w:val="000A5D1B"/>
    <w:rsid w:val="00106D05"/>
    <w:rsid w:val="0014263F"/>
    <w:rsid w:val="00175529"/>
    <w:rsid w:val="001B649C"/>
    <w:rsid w:val="001C579D"/>
    <w:rsid w:val="001D2E7F"/>
    <w:rsid w:val="002079DF"/>
    <w:rsid w:val="0022049C"/>
    <w:rsid w:val="00257617"/>
    <w:rsid w:val="00262509"/>
    <w:rsid w:val="00263912"/>
    <w:rsid w:val="00273242"/>
    <w:rsid w:val="00276208"/>
    <w:rsid w:val="00287506"/>
    <w:rsid w:val="00287B1A"/>
    <w:rsid w:val="002A0730"/>
    <w:rsid w:val="002A0A53"/>
    <w:rsid w:val="002A3888"/>
    <w:rsid w:val="002A45AB"/>
    <w:rsid w:val="002E1DB3"/>
    <w:rsid w:val="002F5BEF"/>
    <w:rsid w:val="002F76B9"/>
    <w:rsid w:val="00304099"/>
    <w:rsid w:val="00342971"/>
    <w:rsid w:val="0036240F"/>
    <w:rsid w:val="00376B0A"/>
    <w:rsid w:val="003B4D9E"/>
    <w:rsid w:val="004002F9"/>
    <w:rsid w:val="00400CD5"/>
    <w:rsid w:val="00400EDA"/>
    <w:rsid w:val="00405A7F"/>
    <w:rsid w:val="00410D7E"/>
    <w:rsid w:val="00420493"/>
    <w:rsid w:val="00422AC4"/>
    <w:rsid w:val="004413BA"/>
    <w:rsid w:val="00445C14"/>
    <w:rsid w:val="00495A58"/>
    <w:rsid w:val="004B3803"/>
    <w:rsid w:val="004B5785"/>
    <w:rsid w:val="004D6A7D"/>
    <w:rsid w:val="00514EB0"/>
    <w:rsid w:val="005155AB"/>
    <w:rsid w:val="00517F0E"/>
    <w:rsid w:val="00543572"/>
    <w:rsid w:val="00546CC9"/>
    <w:rsid w:val="0055399F"/>
    <w:rsid w:val="00566057"/>
    <w:rsid w:val="005C73BF"/>
    <w:rsid w:val="005F5AAE"/>
    <w:rsid w:val="00607031"/>
    <w:rsid w:val="00633C5D"/>
    <w:rsid w:val="006862DF"/>
    <w:rsid w:val="006A0FAA"/>
    <w:rsid w:val="006A6FB7"/>
    <w:rsid w:val="006B48A8"/>
    <w:rsid w:val="006D6179"/>
    <w:rsid w:val="006F460E"/>
    <w:rsid w:val="00722EFA"/>
    <w:rsid w:val="00724708"/>
    <w:rsid w:val="00725C5F"/>
    <w:rsid w:val="007C54B8"/>
    <w:rsid w:val="007C7D99"/>
    <w:rsid w:val="007D480D"/>
    <w:rsid w:val="007E6F8F"/>
    <w:rsid w:val="00812BD4"/>
    <w:rsid w:val="00815BA2"/>
    <w:rsid w:val="00825933"/>
    <w:rsid w:val="008378A9"/>
    <w:rsid w:val="00840FED"/>
    <w:rsid w:val="00844CAA"/>
    <w:rsid w:val="0086136C"/>
    <w:rsid w:val="008734F2"/>
    <w:rsid w:val="008B53CB"/>
    <w:rsid w:val="008D79A6"/>
    <w:rsid w:val="009042D3"/>
    <w:rsid w:val="0092356A"/>
    <w:rsid w:val="00924F45"/>
    <w:rsid w:val="00955C49"/>
    <w:rsid w:val="0095674E"/>
    <w:rsid w:val="00991B6D"/>
    <w:rsid w:val="009A6DEF"/>
    <w:rsid w:val="009D0193"/>
    <w:rsid w:val="009F133A"/>
    <w:rsid w:val="00A272C4"/>
    <w:rsid w:val="00A54791"/>
    <w:rsid w:val="00A90EC0"/>
    <w:rsid w:val="00AB2354"/>
    <w:rsid w:val="00AB7E7D"/>
    <w:rsid w:val="00AC0CE7"/>
    <w:rsid w:val="00AD066D"/>
    <w:rsid w:val="00AF169B"/>
    <w:rsid w:val="00B16BE3"/>
    <w:rsid w:val="00B228C3"/>
    <w:rsid w:val="00B309D6"/>
    <w:rsid w:val="00B45ABF"/>
    <w:rsid w:val="00B72B23"/>
    <w:rsid w:val="00B86535"/>
    <w:rsid w:val="00B964FE"/>
    <w:rsid w:val="00BA19D4"/>
    <w:rsid w:val="00BA22F5"/>
    <w:rsid w:val="00BA731C"/>
    <w:rsid w:val="00BC000D"/>
    <w:rsid w:val="00BC3326"/>
    <w:rsid w:val="00BC6A6D"/>
    <w:rsid w:val="00BF3ADC"/>
    <w:rsid w:val="00C14A29"/>
    <w:rsid w:val="00C20288"/>
    <w:rsid w:val="00C226CD"/>
    <w:rsid w:val="00C42E9A"/>
    <w:rsid w:val="00C50F84"/>
    <w:rsid w:val="00C5645D"/>
    <w:rsid w:val="00C56EF0"/>
    <w:rsid w:val="00C9464E"/>
    <w:rsid w:val="00CB26EF"/>
    <w:rsid w:val="00CC4BB5"/>
    <w:rsid w:val="00CD51B5"/>
    <w:rsid w:val="00CE4798"/>
    <w:rsid w:val="00CF0C67"/>
    <w:rsid w:val="00D33058"/>
    <w:rsid w:val="00D64876"/>
    <w:rsid w:val="00D64D0E"/>
    <w:rsid w:val="00D7100C"/>
    <w:rsid w:val="00DA1EC8"/>
    <w:rsid w:val="00DB0611"/>
    <w:rsid w:val="00DC006F"/>
    <w:rsid w:val="00DD1875"/>
    <w:rsid w:val="00E14F52"/>
    <w:rsid w:val="00E15CC9"/>
    <w:rsid w:val="00E24B1B"/>
    <w:rsid w:val="00E41E39"/>
    <w:rsid w:val="00E66196"/>
    <w:rsid w:val="00E67F0D"/>
    <w:rsid w:val="00E918B7"/>
    <w:rsid w:val="00E965BA"/>
    <w:rsid w:val="00E968BF"/>
    <w:rsid w:val="00EE40AF"/>
    <w:rsid w:val="00F16D27"/>
    <w:rsid w:val="00F22190"/>
    <w:rsid w:val="00F31C72"/>
    <w:rsid w:val="00F51642"/>
    <w:rsid w:val="00F55A30"/>
    <w:rsid w:val="00F778A6"/>
    <w:rsid w:val="00F81FE6"/>
    <w:rsid w:val="00FA74A6"/>
    <w:rsid w:val="00FC0790"/>
    <w:rsid w:val="00FC2E3E"/>
    <w:rsid w:val="00FC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7CC5CD"/>
  <w15:docId w15:val="{2A6E4509-C6CE-4E07-A2DC-74753B2C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Cambria" w:eastAsia="Cambria" w:hAnsi="Cambria" w:cs="Cambria"/>
      <w:color w:val="000000"/>
      <w:sz w:val="24"/>
      <w:szCs w:val="24"/>
      <w:u w:color="00000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ListParagraph">
    <w:name w:val="List Paragraph"/>
    <w:qFormat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edStyle2">
    <w:name w:val="Imported Style 2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4002F9"/>
    <w:rPr>
      <w:color w:val="FF00FF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33C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C5D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1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196"/>
    <w:rPr>
      <w:rFonts w:ascii="Tahoma" w:eastAsia="Cambria" w:hAnsi="Tahoma" w:cs="Tahoma"/>
      <w:color w:val="000000"/>
      <w:sz w:val="16"/>
      <w:szCs w:val="16"/>
      <w:u w:color="00000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C33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3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326"/>
    <w:rPr>
      <w:rFonts w:ascii="Cambria" w:eastAsia="Cambria" w:hAnsi="Cambria" w:cs="Cambria"/>
      <w:color w:val="000000"/>
      <w:u w:color="00000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3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326"/>
    <w:rPr>
      <w:rFonts w:ascii="Cambria" w:eastAsia="Cambria" w:hAnsi="Cambria" w:cs="Cambria"/>
      <w:b/>
      <w:bCs/>
      <w:color w:val="000000"/>
      <w:u w:color="00000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4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hworks.net/about/mission-valu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lier\Desktop\Position%20Description%20Templates\YW%20PD%20Template%20-%20Conference%20Div.dotx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YW PD Template - Conference Div</Template>
  <TotalTime>1</TotalTime>
  <Pages>4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Roberts</dc:creator>
  <cp:lastModifiedBy>Nicole Andrews</cp:lastModifiedBy>
  <cp:revision>3</cp:revision>
  <dcterms:created xsi:type="dcterms:W3CDTF">2023-09-21T05:02:00Z</dcterms:created>
  <dcterms:modified xsi:type="dcterms:W3CDTF">2023-09-21T05:03:00Z</dcterms:modified>
</cp:coreProperties>
</file>